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0979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0928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303" w:hRule="atLeast"/>
        </w:trPr>
        <w:tc>
          <w:tcPr>
            <w:tcW w:w="13726" w:type="dxa"/>
            <w:gridSpan w:val="7"/>
          </w:tcPr>
          <w:p>
            <w:pPr>
              <w:pStyle w:val="TableParagraph"/>
              <w:spacing w:line="281" w:lineRule="exact" w:before="2"/>
              <w:ind w:left="5296" w:right="5286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DIALOGO</w:t>
            </w:r>
            <w:r>
              <w:rPr>
                <w:rFonts w:ascii="Arial"/>
                <w:b/>
                <w:spacing w:val="1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COMPETITIVO</w:t>
            </w: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Riferimenti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964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0" w:type="dxa"/>
          </w:tcPr>
          <w:p>
            <w:pPr>
              <w:pStyle w:val="TableParagraph"/>
              <w:spacing w:before="6"/>
              <w:ind w:left="9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910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846" w:type="dxa"/>
          </w:tcPr>
          <w:p>
            <w:pPr>
              <w:pStyle w:val="TableParagraph"/>
              <w:spacing w:before="6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806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Presupposti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3" w:val="left" w:leader="none"/>
              </w:tabs>
              <w:spacing w:line="247" w:lineRule="auto" w:before="8" w:after="0"/>
              <w:ind w:left="102" w:right="25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casi?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(indicare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fattispecie)</w:t>
            </w:r>
          </w:p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9" w:lineRule="auto" w:before="0" w:after="0"/>
              <w:ind w:left="102" w:right="90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 in presenza di una o più delle seguenti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condizioni: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9" w:lineRule="auto" w:before="0" w:after="0"/>
              <w:ind w:left="102" w:right="686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perseguite con l'appalto non possono essere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soddisfatte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0" w:after="0"/>
              <w:ind w:left="102" w:right="686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implicano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soluzioni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innovativi;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0" w:after="0"/>
              <w:ind w:left="102" w:right="159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quando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l'appalto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preventive negoziazioni a causa di circostanze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particolari in relazione alla natura, complessità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impostazione finanziaria e giuridica dell'oggetto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dell'appalto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rischi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connessi;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0" w:after="0"/>
              <w:ind w:left="102" w:right="254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specifiche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stabilite con sufficiente precisione dalla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 con riferimento a una norma, una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valutazione tecnica europea, una specifica tecnica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riferimento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numeri</w:t>
            </w:r>
          </w:p>
          <w:p>
            <w:pPr>
              <w:pStyle w:val="TableParagraph"/>
              <w:spacing w:line="230" w:lineRule="exact"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2)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5)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II.5.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6" w:after="1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top="3200" w:bottom="280" w:left="960" w:right="920"/>
          <w:pgNumType w:start="1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608768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920"/>
        <w:gridCol w:w="428"/>
        <w:gridCol w:w="1676"/>
        <w:gridCol w:w="282"/>
        <w:gridCol w:w="684"/>
        <w:gridCol w:w="922"/>
        <w:gridCol w:w="614"/>
        <w:gridCol w:w="579"/>
        <w:gridCol w:w="1911"/>
        <w:gridCol w:w="1847"/>
      </w:tblGrid>
      <w:tr>
        <w:trPr>
          <w:trHeight w:val="3786" w:hRule="atLeast"/>
        </w:trPr>
        <w:tc>
          <w:tcPr>
            <w:tcW w:w="4793" w:type="dxa"/>
            <w:gridSpan w:val="3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02" w:right="216"/>
              <w:rPr>
                <w:sz w:val="20"/>
              </w:rPr>
            </w:pPr>
            <w:r>
              <w:rPr>
                <w:w w:val="105"/>
                <w:sz w:val="20"/>
              </w:rPr>
              <w:t>b)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quali,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aperta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ristretta, sono state presentate soltanto offerte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inammissibili</w:t>
            </w:r>
          </w:p>
          <w:p>
            <w:pPr>
              <w:pStyle w:val="TableParagraph"/>
              <w:spacing w:line="23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(N.B.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</w:p>
          <w:p>
            <w:pPr>
              <w:pStyle w:val="TableParagraph"/>
              <w:spacing w:line="249" w:lineRule="auto" w:before="8"/>
              <w:ind w:left="102" w:right="126"/>
              <w:rPr>
                <w:sz w:val="20"/>
              </w:rPr>
            </w:pPr>
            <w:r>
              <w:rPr>
                <w:w w:val="105"/>
                <w:sz w:val="20"/>
              </w:rPr>
              <w:t>a stazione appaltante non è tenuta a pubblicare un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 di gara, se ammette alla ulteriore procedura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tutti, e soltanto, gli offerenti in possesso dei requisiti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cui agli articoli da 94 a 105 che, nella procedura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aperta o ristretta precedente, hanno presentato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appalto).</w:t>
            </w:r>
          </w:p>
        </w:tc>
        <w:tc>
          <w:tcPr>
            <w:tcW w:w="210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4" w:hRule="atLeast"/>
        </w:trPr>
        <w:tc>
          <w:tcPr>
            <w:tcW w:w="4793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Consultazioni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preliminari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mercato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4" w:val="left" w:leader="none"/>
              </w:tabs>
              <w:spacing w:line="240" w:lineRule="auto" w:before="5" w:after="0"/>
              <w:ind w:left="413" w:right="0" w:hanging="31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consultazioni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preliminari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mercato?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(facoltativo)</w:t>
            </w:r>
          </w:p>
        </w:tc>
        <w:tc>
          <w:tcPr>
            <w:tcW w:w="2104" w:type="dxa"/>
            <w:gridSpan w:val="2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77</w:t>
            </w: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0" w:hRule="atLeast"/>
        </w:trPr>
        <w:tc>
          <w:tcPr>
            <w:tcW w:w="4793" w:type="dxa"/>
            <w:gridSpan w:val="3"/>
          </w:tcPr>
          <w:p>
            <w:pPr>
              <w:pStyle w:val="TableParagraph"/>
              <w:spacing w:line="247" w:lineRule="auto" w:before="6"/>
              <w:ind w:left="102" w:right="91"/>
              <w:rPr>
                <w:sz w:val="20"/>
              </w:rPr>
            </w:pPr>
            <w:r>
              <w:rPr>
                <w:w w:val="105"/>
                <w:sz w:val="20"/>
              </w:rPr>
              <w:t>2.2. Qualora siano state svolte le consultazioni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preliminari di mercato, la stazione appaltante ha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adottato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misure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adeguate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trasparenza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che la concorrenza non sia falsata dalla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partecipazione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dell'offerente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</w:t>
            </w:r>
          </w:p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preliminare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mercato?</w:t>
            </w:r>
          </w:p>
        </w:tc>
        <w:tc>
          <w:tcPr>
            <w:tcW w:w="2104" w:type="dxa"/>
            <w:gridSpan w:val="2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78</w:t>
            </w: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4793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6"/>
              <w:ind w:left="102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3.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Specifiche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ed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etichettature</w:t>
            </w:r>
          </w:p>
        </w:tc>
        <w:tc>
          <w:tcPr>
            <w:tcW w:w="210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79-80</w:t>
            </w:r>
          </w:p>
        </w:tc>
        <w:tc>
          <w:tcPr>
            <w:tcW w:w="966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10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8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37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0825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0774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756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5"/>
              <w:ind w:left="102" w:right="95"/>
              <w:rPr>
                <w:sz w:val="20"/>
              </w:rPr>
            </w:pPr>
            <w:r>
              <w:rPr>
                <w:w w:val="105"/>
                <w:sz w:val="20"/>
              </w:rPr>
              <w:t>3.1.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Qualora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specifiche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etichettature,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II.5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Avviso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di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pre-informazione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3" w:val="left" w:leader="none"/>
              </w:tabs>
              <w:spacing w:line="247" w:lineRule="auto" w:before="8" w:after="0"/>
              <w:ind w:left="102" w:right="13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Della procedura è stata data notizia nell’avviso 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pre-informazione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dell’anno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precedente,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pubblicazione?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792" w:type="dxa"/>
          </w:tcPr>
          <w:p>
            <w:pPr>
              <w:pStyle w:val="TableParagraph"/>
              <w:spacing w:line="244" w:lineRule="auto" w:before="6"/>
              <w:ind w:left="102" w:right="72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L’avviso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</w:t>
            </w:r>
          </w:p>
          <w:p>
            <w:pPr>
              <w:pStyle w:val="TableParagraph"/>
              <w:spacing w:line="247" w:lineRule="auto" w:before="5"/>
              <w:ind w:left="101" w:right="200"/>
              <w:rPr>
                <w:sz w:val="20"/>
              </w:rPr>
            </w:pPr>
            <w:r>
              <w:rPr>
                <w:w w:val="105"/>
                <w:sz w:val="20"/>
              </w:rPr>
              <w:t>Allegato II.6, Parte 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 A, lettera B,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B.1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sezione</w:t>
            </w:r>
          </w:p>
          <w:p>
            <w:pPr>
              <w:pStyle w:val="TableParagraph"/>
              <w:spacing w:line="225" w:lineRule="exact" w:before="4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B.2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4.3.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L’avviso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correttamente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pubblicato?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84-85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65" w:val="left" w:leader="none"/>
              </w:tabs>
              <w:spacing w:line="249" w:lineRule="auto" w:before="8" w:after="0"/>
              <w:ind w:left="102" w:right="67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 presenti il bando o avviso di gara,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 di gara e il capitolato speciale e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condizioni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proposte,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descrittivo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82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6"/>
              <w:ind w:left="102" w:right="306"/>
              <w:rPr>
                <w:sz w:val="20"/>
              </w:rPr>
            </w:pPr>
            <w:r>
              <w:rPr>
                <w:w w:val="105"/>
                <w:sz w:val="20"/>
              </w:rPr>
              <w:t>5.2. Il bando o avviso di gara contiene gli elementi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necessari (ivi compresi il CIG, il termine massimo di</w:t>
            </w:r>
            <w:r>
              <w:rPr>
                <w:spacing w:val="-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durata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ambientali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minimi)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Codice,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dagli</w:t>
            </w:r>
          </w:p>
          <w:p>
            <w:pPr>
              <w:pStyle w:val="TableParagraph"/>
              <w:spacing w:line="228" w:lineRule="exact"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pertinente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bando-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tipo?</w:t>
            </w:r>
          </w:p>
        </w:tc>
        <w:tc>
          <w:tcPr>
            <w:tcW w:w="2103" w:type="dxa"/>
          </w:tcPr>
          <w:p>
            <w:pPr>
              <w:pStyle w:val="TableParagraph"/>
              <w:spacing w:line="247" w:lineRule="auto" w:before="6"/>
              <w:ind w:left="101" w:right="533"/>
              <w:rPr>
                <w:sz w:val="20"/>
              </w:rPr>
            </w:pPr>
            <w:r>
              <w:rPr>
                <w:w w:val="105"/>
                <w:sz w:val="20"/>
              </w:rPr>
              <w:t>Artt. 74 e 83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 II.6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Bando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tipo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ANAC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0723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0672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5.3.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pubblicato?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</w:p>
          <w:p>
            <w:pPr>
              <w:pStyle w:val="TableParagraph"/>
              <w:spacing w:line="228" w:lineRule="exact"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II.7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792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5.4.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5" w:lineRule="exact" w:before="11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7" w:lineRule="exact"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5.6.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trasmessi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resi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disponibili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1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3"/>
              <w:ind w:left="102" w:right="338"/>
              <w:rPr>
                <w:sz w:val="20"/>
              </w:rPr>
            </w:pPr>
            <w:r>
              <w:rPr>
                <w:w w:val="105"/>
                <w:sz w:val="20"/>
              </w:rPr>
              <w:t>5.7.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fasi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successive per ridurre il numero di offerte da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negoziare, ciò era previsto nel bando di gara,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nell'invito a confermare l'interesse o in altro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5.8.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50" w:lineRule="atLeast"/>
              <w:ind w:left="102" w:right="24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tempestivo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792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5.9.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regolare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impegni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5.10.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ammissioni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esclusioni?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Domande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partecipazione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offerte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65" w:val="left" w:leader="none"/>
              </w:tabs>
              <w:spacing w:line="249" w:lineRule="auto" w:before="8" w:after="0"/>
              <w:ind w:left="102" w:right="170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seguenti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compilati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tramite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piattaforma digitale messa a disposizione dalla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0620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0569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1262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2" w:val="left" w:leader="none"/>
              </w:tabs>
              <w:spacing w:line="240" w:lineRule="auto" w:before="8" w:after="0"/>
              <w:ind w:left="321" w:right="0" w:hanging="2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europeo;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3" w:val="left" w:leader="none"/>
              </w:tabs>
              <w:spacing w:line="240" w:lineRule="auto" w:before="10" w:after="0"/>
              <w:ind w:left="302" w:right="0" w:hanging="20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l'offerta;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2" w:val="left" w:leader="none"/>
              </w:tabs>
              <w:spacing w:line="250" w:lineRule="atLeast" w:before="0" w:after="0"/>
              <w:ind w:left="102" w:right="133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ogni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gara.</w:t>
            </w:r>
          </w:p>
        </w:tc>
        <w:tc>
          <w:tcPr>
            <w:tcW w:w="21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4" w:hRule="atLeast"/>
        </w:trPr>
        <w:tc>
          <w:tcPr>
            <w:tcW w:w="4792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6.2.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fissato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ricezione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50" w:lineRule="atLeast"/>
              <w:ind w:left="102" w:right="8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comprese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deroghe,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pervenute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tempestivamente?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6.4.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2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6"/>
              <w:ind w:left="102" w:right="80"/>
              <w:rPr>
                <w:sz w:val="20"/>
              </w:rPr>
            </w:pPr>
            <w:r>
              <w:rPr>
                <w:w w:val="105"/>
                <w:sz w:val="20"/>
              </w:rPr>
              <w:t>6.5. In caso di limitazione del numero di candidati da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 a presentare l’offerta, comunque non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 a 3, la stazione appaltante ha applicato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criteri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regole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obiettive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discriminatorie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 bando di gara o nell'invito a confermare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l'interesse, nel rispetto del principio di concorrenza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</w:t>
            </w:r>
          </w:p>
          <w:p>
            <w:pPr>
              <w:pStyle w:val="TableParagraph"/>
              <w:spacing w:line="250" w:lineRule="atLeast"/>
              <w:ind w:left="102" w:right="1006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nell'invito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confermare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l'interesse?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6"/>
              <w:ind w:left="102" w:right="175"/>
              <w:rPr>
                <w:sz w:val="20"/>
              </w:rPr>
            </w:pPr>
            <w:r>
              <w:rPr>
                <w:w w:val="105"/>
                <w:sz w:val="20"/>
              </w:rPr>
              <w:t>6.6. Dopo la conclusione del dialogo, 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 ha invitato ciascuno dei partecipanti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rimanenti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l'offerta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finale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specificate</w:t>
            </w:r>
          </w:p>
          <w:p>
            <w:pPr>
              <w:pStyle w:val="TableParagraph"/>
              <w:spacing w:line="227" w:lineRule="exact"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nella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fase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dialogo?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0518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0467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3028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5"/>
              <w:ind w:left="102" w:right="222"/>
              <w:rPr>
                <w:sz w:val="20"/>
              </w:rPr>
            </w:pPr>
            <w:r>
              <w:rPr>
                <w:w w:val="105"/>
                <w:sz w:val="20"/>
              </w:rPr>
              <w:t>6.7. Nel corso del dialogo, la stazione appaltante ha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invitato al dialogo simultaneamente e per iscritto,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attraverso le piattaforme di approvvigionamento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digitale, tutti i partecipanti? Ha garantito la parità 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trattamento, non ha fornito in maniera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discriminatoria informazioni che possano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avvantaggiare determinati partecipanti rispetto ad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altri e non ha rivelato le soluzioni proposte o altre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informazioni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riservate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 un offerente partecipante al dialogo, salvo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espresso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consenso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quest'ultimo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</w:p>
          <w:p>
            <w:pPr>
              <w:pStyle w:val="TableParagraph"/>
              <w:spacing w:line="227" w:lineRule="exact" w:before="10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informazioni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specifiche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espressamente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89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6.8.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ammissibilità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dell’offerta?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6.9.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sulle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anormalmente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basse?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110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6.10.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l’insussistenza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50" w:lineRule="atLeast"/>
              <w:ind w:left="102" w:right="978"/>
              <w:rPr>
                <w:sz w:val="20"/>
              </w:rPr>
            </w:pPr>
            <w:r>
              <w:rPr>
                <w:w w:val="105"/>
                <w:sz w:val="20"/>
              </w:rPr>
              <w:t>cause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94,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95,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97,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6.11.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procedimento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96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6.12.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ordine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generale?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99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6.13.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ordine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speciale?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100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1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0416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0364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6.14.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attivato,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soccorso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istruttorio?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792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6.15.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È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verificata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l’attendibilità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impegni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assunti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dall’aggiudicatario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nell’offerta?</w:t>
            </w:r>
          </w:p>
        </w:tc>
        <w:tc>
          <w:tcPr>
            <w:tcW w:w="2103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6.16.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accompagnate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provvisoria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117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5"/>
              <w:ind w:left="102" w:right="307"/>
              <w:rPr>
                <w:sz w:val="20"/>
              </w:rPr>
            </w:pPr>
            <w:r>
              <w:rPr>
                <w:w w:val="105"/>
                <w:sz w:val="20"/>
              </w:rPr>
              <w:t>6.17. Nel caso di avvalimento, è stato acquisito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elementi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104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Commissione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giudicatrice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5" w:val="left" w:leader="none"/>
              </w:tabs>
              <w:spacing w:line="244" w:lineRule="auto" w:before="8" w:after="0"/>
              <w:ind w:left="102" w:right="30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 stata costituita la commissione giudicatrice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dopo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scadenza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</w:p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offerte?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6"/>
              <w:ind w:left="102" w:right="610"/>
              <w:rPr>
                <w:sz w:val="20"/>
              </w:rPr>
            </w:pPr>
            <w:r>
              <w:rPr>
                <w:w w:val="105"/>
                <w:sz w:val="20"/>
              </w:rPr>
              <w:t>7.2.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composizione e i requisiti dei commissari sono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riguarda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situazioni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conflitto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4792" w:type="dxa"/>
          </w:tcPr>
          <w:p>
            <w:pPr>
              <w:pStyle w:val="TableParagraph"/>
              <w:spacing w:line="249" w:lineRule="auto" w:before="6"/>
              <w:ind w:left="102" w:right="160"/>
              <w:rPr>
                <w:sz w:val="20"/>
              </w:rPr>
            </w:pPr>
            <w:r>
              <w:rPr>
                <w:w w:val="105"/>
                <w:sz w:val="20"/>
              </w:rPr>
              <w:t>7.4.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composizione e i requisiti dei componenti del seggio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gara sono conformi a quanto prescritto, anche per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riguarda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l’assenza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situazioni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conflitto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8.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Criterio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aggiudicazione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line="227" w:lineRule="exact"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0313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0262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756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5"/>
              <w:ind w:left="102" w:right="184"/>
              <w:rPr>
                <w:sz w:val="20"/>
              </w:rPr>
            </w:pPr>
            <w:r>
              <w:rPr>
                <w:w w:val="105"/>
                <w:sz w:val="20"/>
              </w:rPr>
              <w:t>8.1. È stato adottato il criterio dell’offerta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economicamente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più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vantaggiosa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(unico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possibile)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criteri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74,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line="225" w:lineRule="exact" w:before="10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Aggiudicazione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contratto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5" w:val="left" w:leader="none"/>
              </w:tabs>
              <w:spacing w:line="247" w:lineRule="auto" w:before="8" w:after="0"/>
              <w:ind w:left="102" w:right="32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aggiudicazione?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4792" w:type="dxa"/>
          </w:tcPr>
          <w:p>
            <w:pPr>
              <w:pStyle w:val="TableParagraph"/>
              <w:spacing w:line="250" w:lineRule="atLeast"/>
              <w:ind w:left="102" w:right="748"/>
              <w:rPr>
                <w:sz w:val="20"/>
              </w:rPr>
            </w:pPr>
            <w:r>
              <w:rPr>
                <w:w w:val="105"/>
                <w:sz w:val="20"/>
              </w:rPr>
              <w:t>9.2.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provvedimento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792" w:type="dxa"/>
          </w:tcPr>
          <w:p>
            <w:pPr>
              <w:pStyle w:val="TableParagraph"/>
              <w:spacing w:line="244" w:lineRule="auto" w:before="8"/>
              <w:ind w:left="102" w:right="522"/>
              <w:rPr>
                <w:sz w:val="20"/>
              </w:rPr>
            </w:pPr>
            <w:r>
              <w:rPr>
                <w:w w:val="105"/>
                <w:sz w:val="20"/>
              </w:rPr>
              <w:t>9.3.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decorsi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dilatori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legittima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deroga?</w:t>
            </w:r>
          </w:p>
        </w:tc>
        <w:tc>
          <w:tcPr>
            <w:tcW w:w="2103" w:type="dxa"/>
          </w:tcPr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792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9.4.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contenuti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479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8" w:val="left" w:leader="none"/>
              </w:tabs>
              <w:spacing w:line="247" w:lineRule="auto" w:before="6" w:after="0"/>
              <w:ind w:left="102" w:right="999" w:firstLine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Adempimenti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finali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termine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durata</w:t>
            </w:r>
            <w:r>
              <w:rPr>
                <w:b/>
                <w:spacing w:val="-4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complessiva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9" w:val="left" w:leader="none"/>
              </w:tabs>
              <w:spacing w:line="240" w:lineRule="auto" w:before="1" w:after="0"/>
              <w:ind w:left="568" w:right="0" w:hanging="4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l’avviso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dell’appalto?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4792" w:type="dxa"/>
          </w:tcPr>
          <w:p>
            <w:pPr>
              <w:pStyle w:val="TableParagraph"/>
              <w:spacing w:line="247" w:lineRule="auto" w:before="6"/>
              <w:ind w:left="102" w:right="659"/>
              <w:rPr>
                <w:sz w:val="20"/>
              </w:rPr>
            </w:pPr>
            <w:r>
              <w:rPr>
                <w:w w:val="105"/>
                <w:sz w:val="20"/>
              </w:rPr>
              <w:t>10.2.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predisposta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appalti,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8" w:lineRule="exact"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conclusione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procedura?</w:t>
            </w:r>
          </w:p>
        </w:tc>
        <w:tc>
          <w:tcPr>
            <w:tcW w:w="2103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112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792" w:type="dxa"/>
          </w:tcPr>
          <w:p>
            <w:pPr>
              <w:pStyle w:val="TableParagraph"/>
              <w:spacing w:line="249" w:lineRule="auto" w:before="3"/>
              <w:ind w:left="102" w:right="823"/>
              <w:rPr>
                <w:sz w:val="20"/>
              </w:rPr>
            </w:pPr>
            <w:r>
              <w:rPr>
                <w:w w:val="105"/>
                <w:sz w:val="20"/>
              </w:rPr>
              <w:t>10.3.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durata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complessiva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  <w:p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(7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mesi)?</w:t>
            </w:r>
          </w:p>
        </w:tc>
        <w:tc>
          <w:tcPr>
            <w:tcW w:w="2103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101" w:right="53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I.3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792" w:type="dxa"/>
          </w:tcPr>
          <w:p>
            <w:pPr>
              <w:pStyle w:val="TableParagraph"/>
              <w:spacing w:line="225" w:lineRule="exact"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11.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Tracciabilità</w:t>
            </w:r>
          </w:p>
        </w:tc>
        <w:tc>
          <w:tcPr>
            <w:tcW w:w="2103" w:type="dxa"/>
          </w:tcPr>
          <w:p>
            <w:pPr>
              <w:pStyle w:val="TableParagraph"/>
              <w:spacing w:line="225" w:lineRule="exact"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136/2010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602112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2103"/>
        <w:gridCol w:w="964"/>
        <w:gridCol w:w="921"/>
        <w:gridCol w:w="1190"/>
        <w:gridCol w:w="1910"/>
        <w:gridCol w:w="1846"/>
      </w:tblGrid>
      <w:tr>
        <w:trPr>
          <w:trHeight w:val="1008" w:hRule="atLeast"/>
        </w:trPr>
        <w:tc>
          <w:tcPr>
            <w:tcW w:w="4792" w:type="dxa"/>
          </w:tcPr>
          <w:p>
            <w:pPr>
              <w:pStyle w:val="TableParagraph"/>
              <w:spacing w:line="249" w:lineRule="auto" w:before="5"/>
              <w:ind w:left="102" w:right="118"/>
              <w:rPr>
                <w:sz w:val="20"/>
              </w:rPr>
            </w:pPr>
            <w:r>
              <w:rPr>
                <w:w w:val="105"/>
                <w:sz w:val="20"/>
              </w:rPr>
              <w:t>11.1. È verificato il rispetto della normativa sulla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tracciabilità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(presenza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strumenti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pagamento,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correnti</w:t>
            </w:r>
          </w:p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dedicati)?</w:t>
            </w:r>
          </w:p>
        </w:tc>
        <w:tc>
          <w:tcPr>
            <w:tcW w:w="21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792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12.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Regole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</w:p>
        </w:tc>
        <w:tc>
          <w:tcPr>
            <w:tcW w:w="2103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26,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4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12.1.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gestore,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piattaforma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Provvedimento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AGID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eventualmente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regole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137/2023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(Requisiti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4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tecniche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tecnici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certificazione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Piattaforme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approvvigionamento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47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digitale)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0"/>
        <w:rPr>
          <w:rFonts w:ascii="Times New Roman"/>
          <w:sz w:val="1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59.159996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527"/>
                  <w:gridCol w:w="1857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3.0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line="290" w:lineRule="auto" w:before="6"/>
                        <w:ind w:left="98" w:right="753" w:hanging="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7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6"/>
                        <w:ind w:left="10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0"/>
      <w:numFmt w:val="decimal"/>
      <w:lvlText w:val="%1."/>
      <w:lvlJc w:val="left"/>
      <w:pPr>
        <w:ind w:left="103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68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2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9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67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36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5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74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43" w:hanging="466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98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94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90" w:hanging="362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98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94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90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10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66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12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58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04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51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97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43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89" w:hanging="208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98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94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90" w:hanging="362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98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94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90" w:hanging="36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13" w:hanging="31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04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89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74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59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43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28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13" w:hanging="31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3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03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36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04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72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41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9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77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45" w:hanging="21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- 11_Procedura_Dialogo_Competitivo (M)_AGEA_check-list_Appalti_vers_3.0</dc:title>
  <dcterms:created xsi:type="dcterms:W3CDTF">2024-01-12T14:51:29Z</dcterms:created>
  <dcterms:modified xsi:type="dcterms:W3CDTF">2024-01-12T14:51:29Z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