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897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846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756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Appalti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lavori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4" w:val="left" w:leader="none"/>
              </w:tabs>
              <w:spacing w:line="240" w:lineRule="auto" w:before="8" w:after="0"/>
              <w:ind w:left="413" w:right="0" w:hanging="3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secondo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114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10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6"/>
              <w:ind w:left="102" w:right="344"/>
              <w:rPr>
                <w:sz w:val="20"/>
              </w:rPr>
            </w:pPr>
            <w:r>
              <w:rPr>
                <w:w w:val="105"/>
                <w:sz w:val="20"/>
              </w:rPr>
              <w:t>1.2. In relazione alla complessità dell'intervento, è stato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 formato un ufficio di direzione dei lavori,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costituito da uno o più direttori operativi e da ispettori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cantiere,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figure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nell'allegato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I.9,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line="247" w:lineRule="auto" w:before="6"/>
              <w:ind w:left="100" w:right="3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114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9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6"/>
              <w:ind w:left="102" w:right="166"/>
              <w:rPr>
                <w:sz w:val="20"/>
              </w:rPr>
            </w:pPr>
            <w:r>
              <w:rPr>
                <w:w w:val="105"/>
                <w:sz w:val="20"/>
              </w:rPr>
              <w:t>1.3.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coordinatore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salute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sicurezza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durante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l'esecuzione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previsto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decreto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legislativo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aprile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2008,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n.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81?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02" w:right="161"/>
              <w:rPr>
                <w:sz w:val="20"/>
              </w:rPr>
            </w:pPr>
            <w:r>
              <w:rPr>
                <w:w w:val="105"/>
                <w:sz w:val="20"/>
              </w:rPr>
              <w:t>(nel caso di contratti di importo non superiore a 1 milione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 e comunque in assenza di lavori complessi e di rischi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interferenze,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richiesti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normativa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vigente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sicurezza,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 funzioni di coordinatore per la sicurezza in fase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esecuzione. Se il direttore dei lavori non può svolgere tali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funzioni,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designa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</w:p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operativo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requisiti)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5"/>
              <w:ind w:left="102" w:right="124"/>
              <w:rPr>
                <w:sz w:val="20"/>
              </w:rPr>
            </w:pPr>
            <w:r>
              <w:rPr>
                <w:w w:val="105"/>
                <w:sz w:val="20"/>
              </w:rPr>
              <w:t>1.4.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l'attività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direzione,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controllo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contabilità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quanto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dall’Allegato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II.14?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115,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  <w:p>
            <w:pPr>
              <w:pStyle w:val="TableParagraph"/>
              <w:spacing w:line="228" w:lineRule="exact" w:before="7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0"/>
        <w:rPr>
          <w:rFonts w:ascii="Times New Roman"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795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744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515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5"/>
              <w:ind w:left="102" w:right="592"/>
              <w:rPr>
                <w:sz w:val="20"/>
              </w:rPr>
            </w:pPr>
            <w:r>
              <w:rPr>
                <w:w w:val="105"/>
                <w:sz w:val="20"/>
              </w:rPr>
              <w:t>1.5.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emesso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certificato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collaudo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dall’ultimazione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 lavori?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151"/>
              <w:rPr>
                <w:sz w:val="20"/>
              </w:rPr>
            </w:pPr>
            <w:r>
              <w:rPr>
                <w:w w:val="105"/>
                <w:sz w:val="20"/>
              </w:rPr>
              <w:t>(il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elevato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complessità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previsti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ridotto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d’incarico)</w:t>
            </w:r>
          </w:p>
        </w:tc>
        <w:tc>
          <w:tcPr>
            <w:tcW w:w="1998" w:type="dxa"/>
          </w:tcPr>
          <w:p>
            <w:pPr>
              <w:pStyle w:val="TableParagraph"/>
              <w:spacing w:line="247" w:lineRule="auto" w:before="5"/>
              <w:ind w:left="100" w:right="32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116,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collaudatori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modalità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6"/>
              <w:ind w:left="102" w:right="96"/>
              <w:rPr>
                <w:sz w:val="20"/>
              </w:rPr>
            </w:pPr>
            <w:r>
              <w:rPr>
                <w:w w:val="105"/>
                <w:sz w:val="20"/>
              </w:rPr>
              <w:t>1.7.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collaudo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116,</w:t>
            </w:r>
          </w:p>
          <w:p>
            <w:pPr>
              <w:pStyle w:val="TableParagraph"/>
              <w:spacing w:line="250" w:lineRule="atLeast"/>
              <w:ind w:left="100" w:right="775"/>
              <w:rPr>
                <w:sz w:val="20"/>
              </w:rPr>
            </w:pPr>
            <w:r>
              <w:rPr>
                <w:w w:val="105"/>
                <w:sz w:val="20"/>
              </w:rPr>
              <w:t>comma 7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40" w:lineRule="auto" w:before="3" w:after="0"/>
              <w:ind w:left="256" w:right="0" w:hanging="155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Appalti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servizi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forniture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3" w:val="left" w:leader="none"/>
              </w:tabs>
              <w:spacing w:line="247" w:lineRule="auto" w:before="11" w:after="0"/>
              <w:ind w:left="102" w:right="10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L’affidamento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rientra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particolare importanza, per qualità o importo delle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</w:p>
          <w:p>
            <w:pPr>
              <w:pStyle w:val="TableParagraph"/>
              <w:spacing w:line="225" w:lineRule="exact" w:before="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dell'esecuzione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RUP?</w:t>
            </w:r>
          </w:p>
        </w:tc>
        <w:tc>
          <w:tcPr>
            <w:tcW w:w="1998" w:type="dxa"/>
          </w:tcPr>
          <w:p>
            <w:pPr>
              <w:pStyle w:val="TableParagraph"/>
              <w:spacing w:line="247" w:lineRule="auto" w:before="3"/>
              <w:ind w:left="100" w:right="27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114,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 II.14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b)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6"/>
              <w:ind w:left="102" w:right="396"/>
              <w:rPr>
                <w:sz w:val="20"/>
              </w:rPr>
            </w:pPr>
            <w:r>
              <w:rPr>
                <w:w w:val="105"/>
                <w:sz w:val="20"/>
              </w:rPr>
              <w:t>2.2.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importanza, sono stati eventualmente nominati uno o più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assistenti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operativo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svolgere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compiti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coadiuvare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dell'esecuzione?</w:t>
            </w:r>
          </w:p>
        </w:tc>
        <w:tc>
          <w:tcPr>
            <w:tcW w:w="1998" w:type="dxa"/>
          </w:tcPr>
          <w:p>
            <w:pPr>
              <w:pStyle w:val="TableParagraph"/>
              <w:spacing w:line="247" w:lineRule="auto" w:before="6"/>
              <w:ind w:left="100" w:right="1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114,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dispongano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loro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interno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competenze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personale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114,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8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692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641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espletare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l’attività,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dell’esecuzione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individuato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3"/>
              <w:ind w:left="102" w:right="226"/>
              <w:rPr>
                <w:sz w:val="20"/>
              </w:rPr>
            </w:pPr>
            <w:r>
              <w:rPr>
                <w:w w:val="105"/>
                <w:sz w:val="20"/>
              </w:rPr>
              <w:t>2.4. Le modalità con cui il direttore dell’esecuzione effettua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l'attività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direzione,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controllo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contabilità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dell’affidamento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mancanza,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dall’Allegato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II.14?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auto" w:before="3"/>
              <w:ind w:left="100" w:right="32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115,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1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3"/>
              <w:ind w:left="102" w:right="381"/>
              <w:rPr>
                <w:sz w:val="20"/>
              </w:rPr>
            </w:pPr>
            <w:r>
              <w:rPr>
                <w:w w:val="105"/>
                <w:sz w:val="20"/>
              </w:rPr>
              <w:t>2.5.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dall’ultimazione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prestazione?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102" w:right="151"/>
              <w:rPr>
                <w:sz w:val="20"/>
              </w:rPr>
            </w:pPr>
            <w:r>
              <w:rPr>
                <w:w w:val="105"/>
                <w:sz w:val="20"/>
              </w:rPr>
              <w:t>(il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elevato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complessità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previsti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ridotto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d’incarico)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8"/>
              <w:ind w:left="102" w:right="17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2.6.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servizi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forniture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caratterizzati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elevato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tecnologico oppure da elevata complessità o innovazione, 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stazioni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appaltanti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hanno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nominato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verificatori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</w:p>
          <w:p>
            <w:pPr>
              <w:pStyle w:val="TableParagraph"/>
              <w:spacing w:line="225" w:lineRule="exact" w:before="2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dell'esecuzione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contratto?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2.7.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verifica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116,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3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Garanzia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definitiva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5" w:val="left" w:leader="none"/>
              </w:tabs>
              <w:spacing w:line="250" w:lineRule="atLeast" w:before="0" w:after="0"/>
              <w:ind w:left="102" w:right="72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definitiva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118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590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539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3.2.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polizze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assicurative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3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Subappalto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5" w:val="left" w:leader="none"/>
              </w:tabs>
              <w:spacing w:line="240" w:lineRule="auto" w:before="11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8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28" w:lineRule="exact" w:before="7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3"/>
              <w:ind w:left="102" w:right="281"/>
              <w:rPr>
                <w:sz w:val="20"/>
              </w:rPr>
            </w:pPr>
            <w:r>
              <w:rPr>
                <w:w w:val="105"/>
                <w:sz w:val="20"/>
              </w:rPr>
              <w:t>4.2. Qualora la stazione appaltante, previa adeguata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motivazione, abbia indicato nei documenti di gara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prestazioni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lavorazioni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eseguire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dell'aggiudicatario,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rispettata?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5460" w:type="dxa"/>
          </w:tcPr>
          <w:p>
            <w:pPr>
              <w:pStyle w:val="TableParagraph"/>
              <w:spacing w:line="227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autorizzato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subappalto?</w:t>
            </w:r>
          </w:p>
        </w:tc>
        <w:tc>
          <w:tcPr>
            <w:tcW w:w="1998" w:type="dxa"/>
          </w:tcPr>
          <w:p>
            <w:pPr>
              <w:pStyle w:val="TableParagraph"/>
              <w:spacing w:line="227" w:lineRule="exact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3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5"/>
              <w:ind w:left="102" w:right="14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Esistono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tutte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condizioni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l’autorizzazione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subappalto?</w:t>
            </w:r>
          </w:p>
          <w:p>
            <w:pPr>
              <w:pStyle w:val="TableParagraph"/>
              <w:spacing w:line="244" w:lineRule="auto"/>
              <w:ind w:left="102" w:right="645"/>
              <w:rPr>
                <w:sz w:val="20"/>
              </w:rPr>
            </w:pPr>
            <w:r>
              <w:rPr>
                <w:w w:val="105"/>
                <w:sz w:val="20"/>
              </w:rPr>
              <w:t>a)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subappaltatore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qualificato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eseguire;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6" w:val="left" w:leader="none"/>
              </w:tabs>
              <w:spacing w:line="240" w:lineRule="auto" w:before="2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6" w:val="left" w:leader="none"/>
              </w:tabs>
              <w:spacing w:line="240" w:lineRule="auto" w:before="10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  <w:p>
            <w:pPr>
              <w:pStyle w:val="TableParagraph"/>
              <w:spacing w:line="247" w:lineRule="auto" w:before="8"/>
              <w:ind w:left="102" w:right="304"/>
              <w:rPr>
                <w:sz w:val="20"/>
              </w:rPr>
            </w:pPr>
            <w:r>
              <w:rPr>
                <w:w w:val="105"/>
                <w:sz w:val="20"/>
              </w:rPr>
              <w:t>b)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sussistano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carico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IV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Libro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6" w:val="left" w:leader="none"/>
              </w:tabs>
              <w:spacing w:line="240" w:lineRule="auto" w:before="3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6" w:val="left" w:leader="none"/>
              </w:tabs>
              <w:spacing w:line="225" w:lineRule="exact" w:before="8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488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436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263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5"/>
              <w:ind w:left="102" w:right="400"/>
              <w:rPr>
                <w:sz w:val="20"/>
              </w:rPr>
            </w:pPr>
            <w:r>
              <w:rPr>
                <w:w w:val="105"/>
                <w:sz w:val="20"/>
              </w:rPr>
              <w:t>c)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all'atto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dell'offerta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opere ovvero i servizi e le forniture o parti di servizi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intende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subappaltare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41" w:lineRule="exact" w:before="0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28" w:lineRule="exact" w:before="8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5460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4.5.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L'affidatario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</w:p>
          <w:p>
            <w:pPr>
              <w:pStyle w:val="TableParagraph"/>
              <w:spacing w:line="250" w:lineRule="atLeast"/>
              <w:ind w:left="102" w:right="5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giorni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effettivo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inizio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dell'esecuzione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6"/>
              <w:ind w:left="102" w:right="7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4.6.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L'affidatario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trasmesso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 giorni prima della data di effettivo inizio dell'esecuzione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 relative prestazioni la dichiarazione del subappaltatore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attestante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l'assenza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</w:p>
          <w:p>
            <w:pPr>
              <w:pStyle w:val="TableParagraph"/>
              <w:spacing w:line="227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requisiti?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5"/>
              <w:ind w:left="102" w:right="79"/>
              <w:rPr>
                <w:sz w:val="20"/>
              </w:rPr>
            </w:pPr>
            <w:r>
              <w:rPr>
                <w:w w:val="105"/>
                <w:sz w:val="20"/>
              </w:rPr>
              <w:t>4.7. La stazione appaltante ha verificato la dichiarazione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subappaltatore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attestante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l'assenza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6"/>
              <w:ind w:left="102" w:right="114"/>
              <w:rPr>
                <w:sz w:val="20"/>
              </w:rPr>
            </w:pPr>
            <w:r>
              <w:rPr>
                <w:w w:val="105"/>
                <w:sz w:val="20"/>
              </w:rPr>
              <w:t>4.8.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L'affidatario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cottimo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 alla copia autentica del contratto la dichiarazione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circa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controllo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collegamento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dell'articolo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2359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civile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cottimo?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4.9.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subappaltatore,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subappalto,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garantisce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stessi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standard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qualitativi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1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385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334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008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5"/>
              <w:ind w:left="102" w:right="35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prestazionali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riconosce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lavoratori un trattamento economico e normativo non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quello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avrebbe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contraente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principale?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4" w:hRule="atLeast"/>
        </w:trPr>
        <w:tc>
          <w:tcPr>
            <w:tcW w:w="5460" w:type="dxa"/>
          </w:tcPr>
          <w:p>
            <w:pPr>
              <w:pStyle w:val="TableParagraph"/>
              <w:spacing w:line="249" w:lineRule="auto" w:before="6"/>
              <w:ind w:left="102" w:right="519"/>
              <w:rPr>
                <w:sz w:val="20"/>
              </w:rPr>
            </w:pPr>
            <w:r>
              <w:rPr>
                <w:w w:val="105"/>
                <w:sz w:val="20"/>
              </w:rPr>
              <w:t>4.10. Qualora la stazione appaltante abbia indicato nei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prestazioni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lavorazioni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che,</w:t>
            </w:r>
          </w:p>
          <w:p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pur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subappaltabili,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ulteriore</w:t>
            </w:r>
          </w:p>
          <w:p>
            <w:pPr>
              <w:pStyle w:val="TableParagraph"/>
              <w:spacing w:line="250" w:lineRule="atLeast"/>
              <w:ind w:left="102" w:right="89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subappalto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(sub-subappalto),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rispettata?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7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211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Modifica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in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corso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esecuzione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5" w:val="left" w:leader="none"/>
              </w:tabs>
              <w:spacing w:line="247" w:lineRule="auto" w:before="8" w:after="0"/>
              <w:ind w:left="102" w:right="55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nuova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6" w:val="left" w:leader="none"/>
              </w:tabs>
              <w:spacing w:line="240" w:lineRule="auto" w:before="1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6" w:val="left" w:leader="none"/>
              </w:tabs>
              <w:spacing w:line="240" w:lineRule="auto" w:before="10" w:after="0"/>
              <w:ind w:left="275" w:right="0" w:hanging="1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120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5460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5.2.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Indicare,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l’ipotesi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rientra:</w:t>
            </w: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102" w:right="11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a) </w:t>
            </w:r>
            <w:r>
              <w:rPr>
                <w:w w:val="105"/>
                <w:sz w:val="20"/>
              </w:rPr>
              <w:t>se le modifiche, a prescindere dal loro valore monetario,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clausole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chiare,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precise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inequivocabili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iniziali,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consistere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clausole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opzione;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120</w:t>
            </w:r>
          </w:p>
          <w:p>
            <w:pPr>
              <w:pStyle w:val="TableParagraph"/>
              <w:spacing w:before="10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0"/>
        <w:rPr>
          <w:rFonts w:ascii="Times New Roman"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283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232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553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5"/>
              <w:ind w:left="102" w:righ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stipulati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soggetti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aggregatori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restano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ferme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all'articolo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511,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legge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28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dicembre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2015,</w:t>
            </w:r>
          </w:p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n.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208;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47" w:lineRule="auto" w:before="0" w:after="0"/>
              <w:ind w:left="102" w:right="111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sempreché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l'eventuale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ecceda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iniziale,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sopravvenuta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necessità di lavori, servizi o forniture supplementari, non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 nell'appalto iniziale, ove un cambiamento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contraente nel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contempo: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19" w:val="left" w:leader="none"/>
              </w:tabs>
              <w:spacing w:line="240" w:lineRule="auto" w:before="5" w:after="0"/>
              <w:ind w:left="318" w:right="0" w:hanging="217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risulti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impraticabile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19" w:val="left" w:leader="none"/>
              </w:tabs>
              <w:spacing w:line="247" w:lineRule="auto" w:before="8" w:after="0"/>
              <w:ind w:left="102" w:right="44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comporti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notevoli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disagi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sostanziale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incremento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costi;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115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c) </w:t>
            </w:r>
            <w:r>
              <w:rPr>
                <w:w w:val="105"/>
                <w:sz w:val="20"/>
              </w:rPr>
              <w:t>sempreché l'eventuale aumento di prezzo non ecceda il 50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 cento del valore del contratto iniziale, per le varianti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corso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d'opera,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intendersi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resesi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corso di esecuzione dell'appalto per effetto di circostanze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imprevedibili </w:t>
            </w:r>
            <w:r>
              <w:rPr>
                <w:w w:val="105"/>
                <w:sz w:val="20"/>
              </w:rPr>
              <w:t>da parte della stazione appaltante. Rientrano in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tali circostanze </w:t>
            </w:r>
            <w:r>
              <w:rPr>
                <w:w w:val="105"/>
                <w:sz w:val="20"/>
              </w:rPr>
              <w:t>nuove disposizioni legislative o regolamentari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provvedimenti sopravvenuti di autorità o enti preposti 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tutela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rilevanti;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180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129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806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47" w:lineRule="auto" w:before="5" w:after="0"/>
              <w:ind w:left="102" w:right="189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nuovo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sostituisce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l'aggiudicatario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circostanze: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19" w:val="left" w:leader="none"/>
              </w:tabs>
              <w:spacing w:line="247" w:lineRule="auto" w:before="3" w:after="0"/>
              <w:ind w:left="102" w:right="17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le modifiche soggettive implicanti la sostituzione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contraente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originario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clausole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chiare,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precise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inequivocabili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19" w:val="left" w:leader="none"/>
              </w:tabs>
              <w:spacing w:line="247" w:lineRule="auto" w:before="4" w:after="0"/>
              <w:ind w:left="102" w:right="21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all'aggiudicatario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succede,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insolvenza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a seguito di ristrutturazioni societarie, che comportino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successione nei rapporti pendenti, un altro operatore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 che soddisfi gli iniziali criteri di selezione, purché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ciò non implichi ulteriori modifiche sostanziali al contratto 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 sia finalizzato ad eludere l'applicazione del codice, fatto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dall'articolo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124;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19" w:val="left" w:leader="none"/>
              </w:tabs>
              <w:spacing w:line="247" w:lineRule="auto" w:before="6" w:after="0"/>
              <w:ind w:left="102" w:right="10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assume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obblighi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contraente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principale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confronti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suoi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subappaltatori.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14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e) </w:t>
            </w:r>
            <w:r>
              <w:rPr>
                <w:w w:val="105"/>
                <w:sz w:val="20"/>
              </w:rPr>
              <w:t>sempreché nonostante le modifiche, la struttura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 o dell'accordo quadro e l'operazione economica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sottesa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possano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ritenersi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inalterate,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sotto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entrambi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valori: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1" w:val="left" w:leader="none"/>
              </w:tabs>
              <w:spacing w:line="240" w:lineRule="auto" w:before="5" w:after="0"/>
              <w:ind w:left="260" w:right="0" w:hanging="15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soglie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fissate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all'articolo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50" w:lineRule="atLeast" w:before="0" w:after="0"/>
              <w:ind w:left="102" w:right="69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 10 per cento del valore iniziale del contratto per 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forniture;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15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iniziale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3078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3027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3533" w:hRule="atLeast"/>
        </w:trPr>
        <w:tc>
          <w:tcPr>
            <w:tcW w:w="5460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9" w:lineRule="auto" w:before="0" w:after="0"/>
              <w:ind w:left="102" w:right="42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tratti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sostanziali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</w:t>
            </w: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4" w:val="left" w:leader="none"/>
              </w:tabs>
              <w:spacing w:line="249" w:lineRule="auto" w:before="0" w:after="0"/>
              <w:ind w:left="102" w:right="24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nei casi in cui sia necessario preservare l’equilibrio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clausole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rinegoziazione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all’interno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6" w:val="left" w:leader="none"/>
              </w:tabs>
              <w:spacing w:line="249" w:lineRule="auto" w:before="1" w:after="0"/>
              <w:ind w:left="102" w:right="340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rientra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fattispecie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“quinto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d’obbligo”,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iniziali</w:t>
            </w: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9" w:lineRule="auto" w:before="0" w:after="0"/>
              <w:ind w:left="102" w:right="50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opzioni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rientra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ipotesi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dovuta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eccezionali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5460" w:type="dxa"/>
          </w:tcPr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varianti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autorizzate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RUP?</w:t>
            </w:r>
          </w:p>
        </w:tc>
        <w:tc>
          <w:tcPr>
            <w:tcW w:w="1998" w:type="dxa"/>
          </w:tcPr>
          <w:p>
            <w:pPr>
              <w:pStyle w:val="TableParagraph"/>
              <w:spacing w:line="225" w:lineRule="exact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120,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5460" w:type="dxa"/>
          </w:tcPr>
          <w:p>
            <w:pPr>
              <w:pStyle w:val="TableParagraph"/>
              <w:spacing w:line="247" w:lineRule="auto" w:before="6"/>
              <w:ind w:left="102" w:right="1365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assolti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obblighi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variante?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II.16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Sospensione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dell’esecuzione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65" w:val="left" w:leader="none"/>
              </w:tabs>
              <w:spacing w:line="250" w:lineRule="atLeast" w:before="0" w:after="0"/>
              <w:ind w:left="102" w:right="161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Qualora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intervenuta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una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sospensione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dell’esecuzione,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avvenuta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121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5460" w:type="dxa"/>
          </w:tcPr>
          <w:p>
            <w:pPr>
              <w:pStyle w:val="TableParagraph"/>
              <w:spacing w:line="227" w:lineRule="exact" w:before="5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7.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Risoluzione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</w:p>
        </w:tc>
        <w:tc>
          <w:tcPr>
            <w:tcW w:w="1998" w:type="dxa"/>
          </w:tcPr>
          <w:p>
            <w:pPr>
              <w:pStyle w:val="TableParagraph"/>
              <w:spacing w:line="227" w:lineRule="exact"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122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2976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2924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998"/>
        <w:gridCol w:w="1066"/>
        <w:gridCol w:w="934"/>
        <w:gridCol w:w="1198"/>
        <w:gridCol w:w="1467"/>
        <w:gridCol w:w="1601"/>
      </w:tblGrid>
      <w:tr>
        <w:trPr>
          <w:trHeight w:val="300" w:hRule="atLeast"/>
        </w:trPr>
        <w:tc>
          <w:tcPr>
            <w:tcW w:w="13724" w:type="dxa"/>
            <w:gridSpan w:val="7"/>
          </w:tcPr>
          <w:p>
            <w:pPr>
              <w:pStyle w:val="TableParagraph"/>
              <w:spacing w:line="279" w:lineRule="exact" w:before="2"/>
              <w:ind w:left="5532" w:right="590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ESECUZIONE</w:t>
            </w:r>
            <w:r>
              <w:rPr>
                <w:rFonts w:ascii="Arial"/>
                <w:b/>
                <w:color w:val="FFFFFF"/>
                <w:sz w:val="26"/>
              </w:rPr>
              <w:t>EDU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34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8" w:type="dxa"/>
          </w:tcPr>
          <w:p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60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04" w:hRule="atLeast"/>
        </w:trPr>
        <w:tc>
          <w:tcPr>
            <w:tcW w:w="5460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7.1.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intervenuta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risoluzione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contratto,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questa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avvenuta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0" w:lineRule="auto" w:before="3" w:after="0"/>
              <w:ind w:left="309" w:right="0" w:hanging="208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Recesso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65" w:val="left" w:leader="none"/>
              </w:tabs>
              <w:spacing w:line="250" w:lineRule="atLeast" w:before="0" w:after="0"/>
              <w:ind w:left="102" w:right="66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Qualora sia intervenuto il recesso della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avvenuto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123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7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49" w:lineRule="auto" w:before="3" w:after="0"/>
              <w:ind w:left="102" w:right="150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Esecuzione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completamento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dei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lavori,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servizi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forniture</w:t>
            </w:r>
            <w:r>
              <w:rPr>
                <w:b/>
                <w:spacing w:val="-4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nel caso di procedura di insolvenza o di impedimento alla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prosecuzione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dell'affidamento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l'esecutore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designato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65" w:val="left" w:leader="none"/>
              </w:tabs>
              <w:spacing w:line="247" w:lineRule="auto" w:before="0" w:after="0"/>
              <w:ind w:left="102" w:right="223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Qualora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intervenuta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l’esecuzione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completamento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 lavori, servizi o forniture nel caso di procedura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insolvenza o di impedimento alla prosecuzione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dell'affidamento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l'esecutore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designato,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ciò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avvenuto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  <w:p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conformità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15" w:val="left" w:leader="none"/>
              </w:tabs>
              <w:spacing w:line="249" w:lineRule="auto" w:before="3" w:after="0"/>
              <w:ind w:left="102" w:right="620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Anticipazione,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modalità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pagamento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</w:t>
            </w:r>
            <w:r>
              <w:rPr>
                <w:b/>
                <w:spacing w:val="-4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corrispettivo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69" w:val="left" w:leader="none"/>
              </w:tabs>
              <w:spacing w:line="243" w:lineRule="exact" w:before="0" w:after="0"/>
              <w:ind w:left="568" w:right="0" w:hanging="4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modalità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termini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corrispettivo?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54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40" w:lineRule="auto" w:before="5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Penali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premi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accelerazione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569" w:val="left" w:leader="none"/>
              </w:tabs>
              <w:spacing w:line="250" w:lineRule="atLeast" w:before="0" w:after="0"/>
              <w:ind w:left="102" w:right="50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penali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premi 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accelerazione?</w:t>
            </w:r>
          </w:p>
        </w:tc>
        <w:tc>
          <w:tcPr>
            <w:tcW w:w="1998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126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527"/>
                  <w:gridCol w:w="1857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98" w:right="753" w:hanging="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1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8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7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96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4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3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32" w:hanging="466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."/>
      <w:lvlJc w:val="left"/>
      <w:pPr>
        <w:ind w:left="103" w:hanging="312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68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03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46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90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33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76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20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63" w:hanging="466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."/>
      <w:lvlJc w:val="left"/>
      <w:pPr>
        <w:ind w:left="103" w:hanging="207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7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1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80" w:hanging="362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8"/>
      <w:numFmt w:val="decimal"/>
      <w:lvlText w:val="%1."/>
      <w:lvlJc w:val="left"/>
      <w:pPr>
        <w:ind w:left="309" w:hanging="207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72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44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1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88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61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33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05" w:hanging="362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6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6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0" w:hanging="362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6"/>
      <w:numFmt w:val="lowerLetter"/>
      <w:lvlText w:val="%1)"/>
      <w:lvlJc w:val="left"/>
      <w:pPr>
        <w:ind w:left="103" w:hanging="177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35" w:hanging="17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5" w:hanging="17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17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75" w:hanging="17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10" w:hanging="17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45" w:hanging="17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lowerRoman"/>
      <w:lvlText w:val="%1)"/>
      <w:lvlJc w:val="left"/>
      <w:pPr>
        <w:ind w:left="260" w:hanging="158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79" w:hanging="1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8" w:hanging="1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7" w:hanging="1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36" w:hanging="1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5" w:hanging="1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4" w:hanging="1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3" w:hanging="1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58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4"/>
      <w:numFmt w:val="lowerLetter"/>
      <w:lvlText w:val="%1)"/>
      <w:lvlJc w:val="left"/>
      <w:pPr>
        <w:ind w:left="103" w:hanging="223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5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75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10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45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80" w:hanging="21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2"/>
      <w:numFmt w:val="lowerLetter"/>
      <w:lvlText w:val="%1)"/>
      <w:lvlJc w:val="left"/>
      <w:pPr>
        <w:ind w:left="103" w:hanging="268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318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6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0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0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0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0" w:hanging="216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275" w:hanging="173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17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ind w:left="312" w:hanging="210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6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0" w:hanging="3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75" w:hanging="173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173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275" w:hanging="173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173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75" w:hanging="173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173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75" w:hanging="173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173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4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68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23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77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41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6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0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0" w:hanging="36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56" w:hanging="154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6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8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7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96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14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3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32" w:hanging="311"/>
      </w:pPr>
      <w:rPr>
        <w:rFonts w:hint="default"/>
        <w:lang w:val="it-IT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- 5_Esecuzione_AGEA_check-list_Appalti_vers_3.0</dc:title>
  <dcterms:created xsi:type="dcterms:W3CDTF">2024-01-12T14:48:43Z</dcterms:created>
  <dcterms:modified xsi:type="dcterms:W3CDTF">2024-01-12T14:48:43Z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