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67A1" w14:textId="1C049E01"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B62553">
        <w:rPr>
          <w:rFonts w:eastAsia="Times New Roman" w:cs="Calibri"/>
          <w:b/>
          <w:bCs/>
          <w:iCs/>
          <w:sz w:val="24"/>
          <w:szCs w:val="24"/>
          <w:lang w:eastAsia="it-IT"/>
        </w:rPr>
        <w:t>4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14:paraId="2B12676D" w14:textId="77777777" w:rsidR="00A112A7" w:rsidRPr="003E0D37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  <w:lang w:eastAsia="it-IT"/>
        </w:rPr>
      </w:pPr>
    </w:p>
    <w:p w14:paraId="0974B4C5" w14:textId="7DAE3BB3" w:rsidR="006004DD" w:rsidRPr="00363EFE" w:rsidRDefault="000D0B85" w:rsidP="00363EFE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</w:t>
      </w:r>
      <w:r w:rsidR="00CC0EF4">
        <w:rPr>
          <w:rFonts w:cs="RPDEIL+Calibri-Bold"/>
          <w:bCs/>
          <w:color w:val="000000"/>
          <w:sz w:val="24"/>
          <w:szCs w:val="24"/>
        </w:rPr>
        <w:t>2</w:t>
      </w:r>
      <w:bookmarkEnd w:id="0"/>
    </w:p>
    <w:p w14:paraId="4AACA5F3" w14:textId="34899848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</w:t>
      </w:r>
      <w:r w:rsidR="004136DC">
        <w:rPr>
          <w:rFonts w:cs="RPDEIL+Calibri-Bold"/>
          <w:bCs/>
          <w:color w:val="000000"/>
          <w:sz w:val="24"/>
          <w:szCs w:val="24"/>
        </w:rPr>
        <w:t>9.2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5C672827" w14:textId="5022F247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CC0EF4">
        <w:rPr>
          <w:rFonts w:cs="RPDEIL+Calibri-Bold"/>
          <w:bCs/>
          <w:color w:val="000000"/>
          <w:sz w:val="24"/>
          <w:szCs w:val="24"/>
        </w:rPr>
        <w:t xml:space="preserve">extra </w:t>
      </w:r>
      <w:r w:rsidRPr="00D20983">
        <w:rPr>
          <w:rFonts w:cs="RPDEIL+Calibri-Bold"/>
          <w:bCs/>
          <w:color w:val="000000"/>
          <w:sz w:val="24"/>
          <w:szCs w:val="24"/>
        </w:rPr>
        <w:t>agricole</w:t>
      </w:r>
    </w:p>
    <w:p w14:paraId="1F38427B" w14:textId="77777777" w:rsidR="00B24A8F" w:rsidRPr="003E0D37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0"/>
          <w:szCs w:val="20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14:paraId="612881F9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4C5B2F0A" w14:textId="77777777"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6A0F2A83" w14:textId="77777777" w:rsidR="00C020AC" w:rsidRPr="0018284E" w:rsidRDefault="00C020AC" w:rsidP="00FB3A99">
      <w:pPr>
        <w:spacing w:after="0"/>
        <w:rPr>
          <w:rFonts w:eastAsia="Times New Roman" w:cs="Calibri"/>
          <w:sz w:val="14"/>
          <w:szCs w:val="14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14:paraId="16FECC29" w14:textId="77777777" w:rsidTr="00372C12">
        <w:tc>
          <w:tcPr>
            <w:tcW w:w="9889" w:type="dxa"/>
            <w:shd w:val="clear" w:color="auto" w:fill="auto"/>
          </w:tcPr>
          <w:p w14:paraId="6F9CA8CD" w14:textId="77777777" w:rsidR="000D3007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</w:t>
            </w:r>
            <w:proofErr w:type="spellStart"/>
            <w:r w:rsidR="0033541A" w:rsidRPr="00FD46B9">
              <w:rPr>
                <w:rFonts w:cs="OQREKQ+Calibri"/>
                <w:color w:val="000000"/>
              </w:rPr>
              <w:t>a</w:t>
            </w:r>
            <w:proofErr w:type="spellEnd"/>
            <w:r w:rsidR="0033541A" w:rsidRPr="00FD46B9">
              <w:rPr>
                <w:rFonts w:cs="OQREKQ+Calibri"/>
                <w:color w:val="000000"/>
              </w:rPr>
              <w:t xml:space="preserve"> _______________________________________</w:t>
            </w:r>
          </w:p>
          <w:p w14:paraId="6F5725BC" w14:textId="15D42777" w:rsidR="000D3007" w:rsidRDefault="0033541A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RPDEIL+Calibri-Bold"/>
                <w:bCs/>
                <w:color w:val="000000"/>
              </w:rPr>
            </w:pPr>
            <w:r w:rsidRPr="00FD46B9">
              <w:rPr>
                <w:rFonts w:cs="OQREKQ+Calibri"/>
                <w:color w:val="000000"/>
              </w:rPr>
              <w:t>(prov. ___________) il _____ / _____ / ________,</w:t>
            </w:r>
            <w:r>
              <w:rPr>
                <w:rFonts w:cs="OQREKQ+Calibri"/>
                <w:color w:val="000000"/>
              </w:rPr>
              <w:t xml:space="preserve"> </w:t>
            </w:r>
            <w:r w:rsidR="00B234BE" w:rsidRPr="00372C12">
              <w:rPr>
                <w:rFonts w:cs="RPDEIL+Calibri-Bold"/>
                <w:bCs/>
                <w:color w:val="000000"/>
              </w:rPr>
              <w:t>in qualità di</w:t>
            </w:r>
            <w:r w:rsidR="000D3007">
              <w:rPr>
                <w:rFonts w:cs="RPDEIL+Calibri-Bold"/>
                <w:bCs/>
                <w:color w:val="000000"/>
              </w:rPr>
              <w:t>:</w:t>
            </w:r>
            <w:r w:rsidR="00B234BE" w:rsidRPr="00372C12">
              <w:rPr>
                <w:rFonts w:cs="RPDEIL+Calibri-Bold"/>
                <w:bCs/>
                <w:color w:val="000000"/>
              </w:rPr>
              <w:t xml:space="preserve"> </w:t>
            </w:r>
          </w:p>
          <w:p w14:paraId="00DF14DF" w14:textId="77777777" w:rsidR="000D3007" w:rsidRPr="00D84A9D" w:rsidRDefault="000D3007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D84A9D">
              <w:rPr>
                <w:rFonts w:cstheme="minorHAnsi"/>
              </w:rPr>
              <w:t>legale rappresentante dell’azienda _____________________________________</w:t>
            </w:r>
          </w:p>
          <w:p w14:paraId="62DEC37F" w14:textId="609E5138" w:rsidR="003E66ED" w:rsidRPr="00BA18BC" w:rsidRDefault="00BA18BC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D84A9D">
              <w:rPr>
                <w:rFonts w:cstheme="minorHAnsi"/>
              </w:rPr>
              <w:t>legale rappresentante dell</w:t>
            </w:r>
            <w:r w:rsidR="0065696A" w:rsidRPr="00D84A9D">
              <w:rPr>
                <w:rFonts w:cstheme="minorHAnsi"/>
              </w:rPr>
              <w:t>’azienda _____________ in qualità di ___________ dell</w:t>
            </w:r>
            <w:r w:rsidRPr="00D84A9D">
              <w:rPr>
                <w:rFonts w:cstheme="minorHAnsi"/>
              </w:rPr>
              <w:t>a rete d</w:t>
            </w:r>
            <w:r w:rsidR="0065696A" w:rsidRPr="00D84A9D">
              <w:rPr>
                <w:rFonts w:cstheme="minorHAnsi"/>
              </w:rPr>
              <w:t>’</w:t>
            </w:r>
            <w:r w:rsidRPr="00D84A9D">
              <w:rPr>
                <w:rFonts w:cstheme="minorHAnsi"/>
              </w:rPr>
              <w:t>impresa</w:t>
            </w:r>
            <w:r w:rsidR="000D3007" w:rsidRPr="00D84A9D">
              <w:rPr>
                <w:rFonts w:cstheme="minorHAnsi"/>
              </w:rPr>
              <w:t xml:space="preserve"> ________________________________</w:t>
            </w:r>
          </w:p>
        </w:tc>
      </w:tr>
    </w:tbl>
    <w:p w14:paraId="47EAFF62" w14:textId="77777777" w:rsidR="00C020AC" w:rsidRPr="003E0D37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sz w:val="20"/>
          <w:szCs w:val="20"/>
          <w:lang w:eastAsia="it-IT"/>
        </w:rPr>
      </w:pPr>
    </w:p>
    <w:p w14:paraId="1D543F2D" w14:textId="77777777"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14:paraId="44085C64" w14:textId="77777777" w:rsidR="00C020AC" w:rsidRPr="0018284E" w:rsidRDefault="00C020AC" w:rsidP="006413A6">
      <w:pPr>
        <w:tabs>
          <w:tab w:val="left" w:pos="9639"/>
        </w:tabs>
        <w:spacing w:after="0"/>
        <w:rPr>
          <w:rFonts w:cs="Calibri"/>
          <w:sz w:val="10"/>
          <w:szCs w:val="10"/>
          <w:lang w:eastAsia="it-IT"/>
        </w:rPr>
      </w:pPr>
    </w:p>
    <w:p w14:paraId="0FCD4744" w14:textId="694E13A2"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652620" w:rsidRPr="00E527BC">
        <w:rPr>
          <w:rFonts w:cs="Calibri"/>
          <w:b/>
          <w:bCs/>
          <w:lang w:eastAsia="it-IT"/>
        </w:rPr>
        <w:t>1</w:t>
      </w:r>
      <w:r w:rsidR="00E527BC" w:rsidRPr="00E527BC">
        <w:rPr>
          <w:rFonts w:cs="Calibri"/>
          <w:b/>
          <w:bCs/>
          <w:lang w:eastAsia="it-IT"/>
        </w:rPr>
        <w:t>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 xml:space="preserve">come </w:t>
      </w:r>
      <w:r w:rsidR="00496CBB" w:rsidRPr="0049737A">
        <w:rPr>
          <w:rFonts w:cs="Calibri"/>
          <w:lang w:eastAsia="it-IT"/>
        </w:rPr>
        <w:t>previsto dal paragrafo 1</w:t>
      </w:r>
      <w:r w:rsidR="00CC0EF4">
        <w:rPr>
          <w:rFonts w:cs="Calibri"/>
          <w:lang w:eastAsia="it-IT"/>
        </w:rPr>
        <w:t>2</w:t>
      </w:r>
      <w:r w:rsidR="003E66ED" w:rsidRPr="0049737A">
        <w:rPr>
          <w:rFonts w:cs="Calibri"/>
          <w:lang w:eastAsia="it-IT"/>
        </w:rPr>
        <w:t xml:space="preserve"> - </w:t>
      </w:r>
      <w:r w:rsidRPr="0049737A">
        <w:rPr>
          <w:rFonts w:cs="Calibri"/>
          <w:i/>
          <w:lang w:eastAsia="it-IT"/>
        </w:rPr>
        <w:t>“</w:t>
      </w:r>
      <w:r w:rsidR="00FB3A99" w:rsidRPr="0049737A">
        <w:rPr>
          <w:rFonts w:cs="Calibri"/>
          <w:i/>
          <w:lang w:eastAsia="it-IT"/>
        </w:rPr>
        <w:t>Criteri di selezione</w:t>
      </w:r>
      <w:r w:rsidRPr="0049737A">
        <w:rPr>
          <w:rFonts w:cs="Calibri"/>
          <w:i/>
          <w:lang w:eastAsia="it-IT"/>
        </w:rPr>
        <w:t>”</w:t>
      </w:r>
      <w:r w:rsidR="00FB3A99" w:rsidRPr="0049737A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14:paraId="5133B480" w14:textId="77777777" w:rsidR="0049737A" w:rsidRPr="0018284E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sz w:val="12"/>
          <w:szCs w:val="12"/>
          <w:lang w:eastAsia="it-IT"/>
        </w:rPr>
      </w:pPr>
    </w:p>
    <w:p w14:paraId="47A06033" w14:textId="77777777"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1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6E976C3A" w14:textId="77777777"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bookmarkEnd w:id="1"/>
    <w:p w14:paraId="421FD5E5" w14:textId="2480425B" w:rsidR="0049737A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7791"/>
        <w:gridCol w:w="254"/>
        <w:gridCol w:w="889"/>
        <w:gridCol w:w="255"/>
      </w:tblGrid>
      <w:tr w:rsidR="000D3007" w:rsidRPr="00CC0EF4" w14:paraId="404280DC" w14:textId="77777777" w:rsidTr="0018284E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4CA8" w14:textId="77777777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5C15DC">
              <w:rPr>
                <w:rFonts w:cs="Calibri"/>
                <w:b/>
              </w:rPr>
              <w:t>N.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9814" w14:textId="77777777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5C15DC">
              <w:rPr>
                <w:rFonts w:cs="Calibri"/>
                <w:b/>
              </w:rPr>
              <w:t>Criteri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2950" w14:textId="77777777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5C15DC">
              <w:rPr>
                <w:rFonts w:cs="Calibri"/>
                <w:b/>
              </w:rPr>
              <w:t>Max punti</w:t>
            </w:r>
          </w:p>
        </w:tc>
      </w:tr>
      <w:tr w:rsidR="000D3007" w:rsidRPr="00CC0EF4" w14:paraId="528EB9DE" w14:textId="77777777" w:rsidTr="003E0D37">
        <w:trPr>
          <w:trHeight w:val="460"/>
        </w:trPr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4480" w14:textId="7BC561C5" w:rsidR="000D3007" w:rsidRPr="005C15DC" w:rsidRDefault="005C15D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Tipologia di beneficiario</w:t>
            </w:r>
          </w:p>
        </w:tc>
      </w:tr>
      <w:tr w:rsidR="000D3007" w:rsidRPr="00C220BA" w14:paraId="62C395A2" w14:textId="77777777" w:rsidTr="0018284E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4B8B" w14:textId="77777777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>1</w:t>
            </w: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5B34" w14:textId="77777777" w:rsidR="005C15DC" w:rsidRPr="005C15DC" w:rsidRDefault="005C15D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sz w:val="21"/>
                <w:szCs w:val="21"/>
              </w:rPr>
            </w:pPr>
            <w:r w:rsidRPr="005C15DC">
              <w:rPr>
                <w:rFonts w:cs="Calibri"/>
                <w:sz w:val="21"/>
                <w:szCs w:val="21"/>
              </w:rPr>
              <w:t xml:space="preserve">Domanda presentata da giovani in età compresa tra i 18 e i 40 anni (41esimo anno non compiuto) o da società di persone e </w:t>
            </w:r>
            <w:proofErr w:type="spellStart"/>
            <w:r w:rsidRPr="005C15DC">
              <w:rPr>
                <w:rFonts w:cs="Calibri"/>
                <w:sz w:val="21"/>
                <w:szCs w:val="21"/>
              </w:rPr>
              <w:t>soc</w:t>
            </w:r>
            <w:proofErr w:type="spellEnd"/>
            <w:r w:rsidRPr="005C15DC">
              <w:rPr>
                <w:rFonts w:cs="Calibri"/>
                <w:sz w:val="21"/>
                <w:szCs w:val="21"/>
              </w:rPr>
              <w:t>. coop. nelle quali almeno il 60% dei soci sia costituito da giovani in età compresa tra i 18 e i 40 anni, da società di capitali in cui almeno i 2/3 di quote di capitale siano detenute da giovani in età compresa tra i 18 e i 40 anni</w:t>
            </w:r>
          </w:p>
          <w:p w14:paraId="58F98A9B" w14:textId="40BC4A60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</w:rPr>
            </w:pPr>
            <w:r w:rsidRPr="005C15DC">
              <w:rPr>
                <w:rFonts w:cs="Calibri"/>
                <w:i/>
                <w:iCs/>
              </w:rPr>
              <w:t xml:space="preserve">In caso affermativo assegnazione di </w:t>
            </w:r>
            <w:r w:rsidR="00D51A2D" w:rsidRPr="005C15DC">
              <w:rPr>
                <w:rFonts w:cs="Calibri"/>
                <w:i/>
                <w:iCs/>
              </w:rPr>
              <w:t>5</w:t>
            </w:r>
            <w:r w:rsidRPr="005C15DC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BAF" w14:textId="3F33EB1B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 xml:space="preserve">              </w:t>
            </w:r>
          </w:p>
          <w:p w14:paraId="78474F8C" w14:textId="530DF257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lang w:val="fr-FR"/>
              </w:rPr>
            </w:pPr>
            <w:r w:rsidRPr="005C15D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4FF438" wp14:editId="474F94D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13970</wp:posOffset>
                      </wp:positionV>
                      <wp:extent cx="22860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B4542" id="Rettangolo 10" o:spid="_x0000_s1026" style="position:absolute;margin-left:1.6pt;margin-top:1.1pt;width:18pt;height: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ByKPIU2QAAAAU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Pr="005C15DC">
              <w:rPr>
                <w:rFonts w:cs="Calibri"/>
              </w:rPr>
              <w:t xml:space="preserve">          </w:t>
            </w:r>
            <w:r w:rsidRPr="005C15DC">
              <w:rPr>
                <w:rFonts w:cs="Calibri"/>
                <w:lang w:val="fr-FR"/>
              </w:rPr>
              <w:t>5</w:t>
            </w:r>
          </w:p>
        </w:tc>
      </w:tr>
      <w:tr w:rsidR="000D3007" w:rsidRPr="005C15DC" w14:paraId="1C2A554E" w14:textId="77777777" w:rsidTr="0018284E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9B4" w14:textId="31EB237F" w:rsidR="000D3007" w:rsidRPr="005C15DC" w:rsidRDefault="00F221B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br w:type="page"/>
            </w:r>
            <w:r w:rsidR="000D3007" w:rsidRPr="005C15DC">
              <w:rPr>
                <w:rFonts w:cs="Calibri"/>
              </w:rPr>
              <w:t>2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7004" w14:textId="77777777" w:rsidR="005C15DC" w:rsidRPr="005C15DC" w:rsidRDefault="005C15D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 xml:space="preserve">Domanda presentata da donne o da società di persone e </w:t>
            </w:r>
            <w:proofErr w:type="spellStart"/>
            <w:r w:rsidRPr="005C15DC">
              <w:rPr>
                <w:rFonts w:cs="Calibri"/>
              </w:rPr>
              <w:t>soc</w:t>
            </w:r>
            <w:proofErr w:type="spellEnd"/>
            <w:r w:rsidRPr="005C15DC">
              <w:rPr>
                <w:rFonts w:cs="Calibri"/>
              </w:rPr>
              <w:t xml:space="preserve">. coop. nelle quali almeno il 60% dei soci siano donne, da società di capitali in cui almeno i 2/3 di quote di capitale siano detenute da donne </w:t>
            </w:r>
          </w:p>
          <w:p w14:paraId="53D2EFF1" w14:textId="7CA37570" w:rsidR="00D51A2D" w:rsidRPr="005C15DC" w:rsidRDefault="005C15D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</w:rPr>
            </w:pPr>
            <w:r w:rsidRPr="005C15DC">
              <w:rPr>
                <w:rFonts w:cs="Calibri"/>
                <w:i/>
                <w:iCs/>
              </w:rPr>
              <w:t>In caso affermativo assegnazione di 6 punti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6F42" w14:textId="77777777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 xml:space="preserve">           </w:t>
            </w:r>
          </w:p>
          <w:p w14:paraId="5E4BC751" w14:textId="2447F7DA" w:rsidR="000D3007" w:rsidRPr="005C15DC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 xml:space="preserve">          </w:t>
            </w:r>
            <w:r w:rsidRPr="005C15D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38CADF" wp14:editId="20CBB1D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22860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FD96F" id="Rettangolo 12" o:spid="_x0000_s1026" style="position:absolute;margin-left:.1pt;margin-top:.6pt;width:18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nU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="00D51A2D" w:rsidRPr="005C15DC">
              <w:rPr>
                <w:rFonts w:cs="Calibri"/>
              </w:rPr>
              <w:t>6</w:t>
            </w:r>
          </w:p>
        </w:tc>
      </w:tr>
      <w:tr w:rsidR="000D3007" w:rsidRPr="005C15DC" w14:paraId="2A19F1C3" w14:textId="77777777" w:rsidTr="0018284E">
        <w:trPr>
          <w:gridAfter w:val="1"/>
          <w:wAfter w:w="255" w:type="dxa"/>
          <w:trHeight w:val="1380"/>
        </w:trPr>
        <w:tc>
          <w:tcPr>
            <w:tcW w:w="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4835" w14:textId="77777777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lastRenderedPageBreak/>
              <w:t>3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7D8D" w14:textId="29285278" w:rsidR="005C15DC" w:rsidRPr="005C15DC" w:rsidRDefault="005C15DC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>Domanda presentata da un’azienda agricola che intende avviare per la prima volta una diversificazione della propria attività</w:t>
            </w:r>
          </w:p>
          <w:p w14:paraId="0AF09758" w14:textId="1AC6B968" w:rsidR="005C15DC" w:rsidRPr="005C15DC" w:rsidRDefault="005C15DC" w:rsidP="005C15DC">
            <w:pPr>
              <w:pStyle w:val="Standard"/>
              <w:spacing w:before="120" w:after="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>OPPURE</w:t>
            </w:r>
          </w:p>
          <w:p w14:paraId="2DBF0C6C" w14:textId="5E0BA1F9" w:rsidR="000D3007" w:rsidRPr="005C15DC" w:rsidRDefault="005C15DC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>Domanda presentata da un’azienda agricola che ha già diversificato la propria attività</w:t>
            </w:r>
            <w:r w:rsidR="0018284E">
              <w:rPr>
                <w:rFonts w:cs="Calibri"/>
              </w:rPr>
              <w:t xml:space="preserve">                                          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E636" w14:textId="74EFE80C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FDF05AA" wp14:editId="3D88425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65405</wp:posOffset>
                      </wp:positionV>
                      <wp:extent cx="22860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CF15A" id="Rettangolo 31" o:spid="_x0000_s1026" style="position:absolute;margin-left:.1pt;margin-top:5.15pt;width:18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" fillcolor="white [3212]" strokecolor="black [3213]" strokeweight="1pt"/>
                  </w:pict>
                </mc:Fallback>
              </mc:AlternateContent>
            </w:r>
            <w:r w:rsidRPr="005C15DC">
              <w:rPr>
                <w:rFonts w:cs="Calibri"/>
              </w:rPr>
              <w:t xml:space="preserve">         </w:t>
            </w:r>
            <w:r w:rsidR="005C15DC" w:rsidRPr="005C15DC">
              <w:rPr>
                <w:rFonts w:cs="Calibri"/>
              </w:rPr>
              <w:t>12</w:t>
            </w:r>
          </w:p>
          <w:p w14:paraId="2EB9DD91" w14:textId="77777777" w:rsidR="005C15DC" w:rsidRPr="005C15DC" w:rsidRDefault="005C15DC" w:rsidP="0018284E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</w:p>
          <w:p w14:paraId="26712CF6" w14:textId="004F4FB9" w:rsidR="005C15DC" w:rsidRDefault="0018284E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42F776B" wp14:editId="3F39B53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11430</wp:posOffset>
                      </wp:positionV>
                      <wp:extent cx="22860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3EC3B" w14:textId="530C0373" w:rsidR="0018284E" w:rsidRDefault="0018284E" w:rsidP="0018284E">
                                  <w:pPr>
                                    <w:jc w:val="center"/>
                                  </w:pPr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2F776B" id="Rettangolo 2" o:spid="_x0000_s1026" style="position:absolute;left:0;text-align:left;margin-left:.1pt;margin-top:.9pt;width:18pt;height: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" fillcolor="white [3212]" strokecolor="black [3213]" strokeweight="1pt">
                      <v:textbox>
                        <w:txbxContent>
                          <w:p w14:paraId="2A13EC3B" w14:textId="530C0373" w:rsidR="0018284E" w:rsidRDefault="0018284E" w:rsidP="0018284E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Calibri"/>
              </w:rPr>
              <w:t xml:space="preserve">          8</w:t>
            </w:r>
          </w:p>
          <w:p w14:paraId="154C45AE" w14:textId="26074784" w:rsidR="0018284E" w:rsidRPr="005C15DC" w:rsidRDefault="0018284E" w:rsidP="0018284E">
            <w:pPr>
              <w:pStyle w:val="Standard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</w:t>
            </w:r>
          </w:p>
        </w:tc>
      </w:tr>
      <w:tr w:rsidR="000D3007" w:rsidRPr="005C15DC" w14:paraId="35D9F9CC" w14:textId="77777777" w:rsidTr="0018284E">
        <w:trPr>
          <w:gridAfter w:val="1"/>
          <w:wAfter w:w="255" w:type="dxa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9F9B" w14:textId="77777777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>4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C803" w14:textId="03B7E126" w:rsidR="000D3007" w:rsidRPr="0018284E" w:rsidRDefault="0088613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vertAlign w:val="superscript"/>
              </w:rPr>
            </w:pPr>
            <w:r w:rsidRPr="0088613D">
              <w:rPr>
                <w:rFonts w:cs="Calibri"/>
              </w:rPr>
              <w:t>Domanda presentata da un’azienda che collabora o è aderente ad una aggregazione di imprese costituita secondo una delle seguenti forme: ATI, ATS, contratto di rete o consorzio di imprese</w:t>
            </w:r>
            <w:r w:rsidR="005C15DC" w:rsidRPr="005C15DC">
              <w:rPr>
                <w:rFonts w:cs="Calibri"/>
              </w:rPr>
              <w:t>.</w:t>
            </w:r>
            <w:r w:rsidR="0018284E">
              <w:rPr>
                <w:rFonts w:cs="Calibri"/>
              </w:rPr>
              <w:t xml:space="preserve"> </w:t>
            </w:r>
            <w:r w:rsidR="0018284E">
              <w:rPr>
                <w:rFonts w:cs="Calibri"/>
                <w:vertAlign w:val="superscript"/>
              </w:rPr>
              <w:t>(1)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F899" w14:textId="4A4D0B61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A21660" wp14:editId="70B78E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65405</wp:posOffset>
                      </wp:positionV>
                      <wp:extent cx="22860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F60EC1" id="Rettangolo 33" o:spid="_x0000_s1026" style="position:absolute;margin-left:.1pt;margin-top:5.15pt;width:18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" fillcolor="white [3212]" strokecolor="black [3213]" strokeweight="1pt"/>
                  </w:pict>
                </mc:Fallback>
              </mc:AlternateContent>
            </w:r>
            <w:r w:rsidRPr="005C15DC">
              <w:rPr>
                <w:rFonts w:cs="Calibri"/>
              </w:rPr>
              <w:t xml:space="preserve">          </w:t>
            </w:r>
            <w:r w:rsidR="0065696A">
              <w:rPr>
                <w:rFonts w:cs="Calibri"/>
              </w:rPr>
              <w:t>4</w:t>
            </w:r>
          </w:p>
        </w:tc>
      </w:tr>
      <w:tr w:rsidR="000D3007" w:rsidRPr="005C15DC" w14:paraId="663D4E2F" w14:textId="77777777" w:rsidTr="0018284E">
        <w:trPr>
          <w:gridAfter w:val="1"/>
          <w:wAfter w:w="255" w:type="dxa"/>
        </w:trPr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D663" w14:textId="5E73D035" w:rsidR="000D3007" w:rsidRPr="005C15DC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5C15DC">
              <w:rPr>
                <w:rFonts w:cs="Calibri"/>
              </w:rPr>
              <w:t xml:space="preserve">Criteri </w:t>
            </w:r>
            <w:r w:rsidR="005C15DC" w:rsidRPr="005C15DC">
              <w:rPr>
                <w:rFonts w:cs="Calibri"/>
              </w:rPr>
              <w:t xml:space="preserve">territoriali </w:t>
            </w:r>
          </w:p>
        </w:tc>
      </w:tr>
      <w:tr w:rsidR="000D3007" w:rsidRPr="002D182E" w14:paraId="56A3903C" w14:textId="77777777" w:rsidTr="0018284E">
        <w:trPr>
          <w:gridAfter w:val="1"/>
          <w:wAfter w:w="255" w:type="dxa"/>
          <w:trHeight w:val="48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4015" w14:textId="77777777" w:rsidR="000D3007" w:rsidRPr="002D182E" w:rsidRDefault="000D3007" w:rsidP="005C15DC">
            <w:pPr>
              <w:pStyle w:val="Standard"/>
              <w:spacing w:before="240" w:after="120" w:line="259" w:lineRule="auto"/>
              <w:jc w:val="both"/>
              <w:rPr>
                <w:rFonts w:cs="Calibri"/>
              </w:rPr>
            </w:pPr>
            <w:r w:rsidRPr="002D182E">
              <w:rPr>
                <w:rFonts w:cs="Calibri"/>
              </w:rPr>
              <w:t>5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31A3" w14:textId="49680F80" w:rsidR="005C15DC" w:rsidRPr="002D182E" w:rsidRDefault="005C15DC" w:rsidP="0018284E">
            <w:pPr>
              <w:pStyle w:val="Standard"/>
              <w:spacing w:before="240" w:after="0" w:line="240" w:lineRule="auto"/>
              <w:jc w:val="both"/>
              <w:rPr>
                <w:rFonts w:cs="Calibri"/>
                <w:sz w:val="21"/>
                <w:szCs w:val="21"/>
              </w:rPr>
            </w:pPr>
            <w:r w:rsidRPr="002D182E">
              <w:rPr>
                <w:rFonts w:cs="Calibri"/>
                <w:sz w:val="21"/>
                <w:szCs w:val="21"/>
              </w:rPr>
              <w:t>Localizzazione dell’intervento nei Comuni classificati come ARPM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25BC" w14:textId="6AB7A15F" w:rsidR="00F221BC" w:rsidRPr="002D182E" w:rsidRDefault="00F221BC" w:rsidP="002D182E">
            <w:pPr>
              <w:pStyle w:val="Standard"/>
              <w:spacing w:before="240" w:after="60"/>
              <w:jc w:val="both"/>
              <w:rPr>
                <w:rFonts w:cs="Calibri"/>
              </w:rPr>
            </w:pPr>
            <w:r w:rsidRPr="002D182E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B8ACA" wp14:editId="7D9C99C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138430</wp:posOffset>
                      </wp:positionV>
                      <wp:extent cx="228600" cy="190500"/>
                      <wp:effectExtent l="0" t="0" r="19050" b="1905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DD593E" id="Rettangolo 44" o:spid="_x0000_s1026" style="position:absolute;margin-left:1.6pt;margin-top:10.9pt;width:18pt;height: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DB2B9H2QAAAAY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Pr="002D182E">
              <w:rPr>
                <w:rFonts w:cs="Calibri"/>
              </w:rPr>
              <w:t xml:space="preserve">          </w:t>
            </w:r>
            <w:r w:rsidR="002D182E" w:rsidRPr="002D182E">
              <w:rPr>
                <w:rFonts w:cs="Calibri"/>
              </w:rPr>
              <w:t>3</w:t>
            </w:r>
            <w:r w:rsidRPr="002D182E">
              <w:rPr>
                <w:rFonts w:cs="Calibri"/>
              </w:rPr>
              <w:t xml:space="preserve">          </w:t>
            </w:r>
          </w:p>
        </w:tc>
      </w:tr>
      <w:tr w:rsidR="000D3007" w:rsidRPr="00CC0EF4" w14:paraId="4AFF7E1C" w14:textId="77777777" w:rsidTr="0018284E">
        <w:trPr>
          <w:gridAfter w:val="1"/>
          <w:wAfter w:w="255" w:type="dxa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4036" w14:textId="77777777" w:rsidR="000D3007" w:rsidRPr="002D182E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bookmarkStart w:id="2" w:name="_Hlk25849030"/>
            <w:r w:rsidRPr="002D182E">
              <w:rPr>
                <w:rFonts w:cs="Calibri"/>
              </w:rPr>
              <w:t>6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1C5F" w14:textId="0C948807" w:rsidR="000D3007" w:rsidRPr="002D182E" w:rsidRDefault="002D182E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</w:rPr>
            </w:pPr>
            <w:r w:rsidRPr="00712C76">
              <w:rPr>
                <w:rFonts w:cs="Calibri"/>
                <w:sz w:val="21"/>
                <w:szCs w:val="21"/>
              </w:rPr>
              <w:t>Localizzazione dell’intervento nei Comuni classificati come Aree Interne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10AC" w14:textId="77D5835C" w:rsidR="000D3007" w:rsidRPr="00CC0EF4" w:rsidRDefault="00F221BC" w:rsidP="002D182E">
            <w:pPr>
              <w:pStyle w:val="Standard"/>
              <w:spacing w:before="120" w:after="120" w:line="259" w:lineRule="auto"/>
              <w:jc w:val="both"/>
              <w:rPr>
                <w:rFonts w:cs="Calibri"/>
                <w:highlight w:val="yellow"/>
              </w:rPr>
            </w:pPr>
            <w:r w:rsidRPr="003E0D37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AD48C9E" wp14:editId="504F68BC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62865</wp:posOffset>
                      </wp:positionV>
                      <wp:extent cx="22860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ACDDEA" id="Rettangolo 34" o:spid="_x0000_s1026" style="position:absolute;margin-left:1.6pt;margin-top:4.95pt;width:18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" fillcolor="white [3212]" strokecolor="black [3213]" strokeweight="1pt"/>
                  </w:pict>
                </mc:Fallback>
              </mc:AlternateContent>
            </w:r>
            <w:r w:rsidR="000D3007" w:rsidRPr="003E0D37">
              <w:rPr>
                <w:rFonts w:cs="Calibri"/>
              </w:rPr>
              <w:t xml:space="preserve">          </w:t>
            </w:r>
            <w:r w:rsidR="002D182E" w:rsidRPr="003E0D37">
              <w:rPr>
                <w:rFonts w:cs="Calibri"/>
              </w:rPr>
              <w:t>2</w:t>
            </w:r>
          </w:p>
        </w:tc>
      </w:tr>
      <w:tr w:rsidR="002D182E" w:rsidRPr="002D182E" w14:paraId="1B43AB21" w14:textId="77777777" w:rsidTr="0018284E">
        <w:trPr>
          <w:gridAfter w:val="1"/>
          <w:wAfter w:w="255" w:type="dxa"/>
        </w:trPr>
        <w:tc>
          <w:tcPr>
            <w:tcW w:w="9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7A97" w14:textId="5B79842D" w:rsidR="002D182E" w:rsidRPr="002D182E" w:rsidRDefault="002D182E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qualitativi</w:t>
            </w:r>
          </w:p>
        </w:tc>
      </w:tr>
      <w:tr w:rsidR="000D3007" w:rsidRPr="00CC0EF4" w14:paraId="00118CC6" w14:textId="77777777" w:rsidTr="0018284E">
        <w:trPr>
          <w:gridAfter w:val="1"/>
          <w:wAfter w:w="255" w:type="dxa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DA07" w14:textId="77777777" w:rsidR="000D3007" w:rsidRPr="003E0D37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</w:rPr>
              <w:t>7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335A" w14:textId="320098DF" w:rsidR="000D3007" w:rsidRPr="003E0D37" w:rsidRDefault="002D182E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  <w:sz w:val="21"/>
                <w:szCs w:val="21"/>
              </w:rPr>
              <w:t>Acquisto di impianti, macchinari e attrezzature (no arredi)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FCA1" w14:textId="25640BB5" w:rsidR="000D3007" w:rsidRPr="003E0D37" w:rsidRDefault="002D182E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5CDD3E0" wp14:editId="3593CF0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73025</wp:posOffset>
                      </wp:positionV>
                      <wp:extent cx="22860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4CEC8" id="Rettangolo 35" o:spid="_x0000_s1026" style="position:absolute;margin-left:1.6pt;margin-top:5.75pt;width:18pt;height: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" fillcolor="white [3212]" strokecolor="black [3213]" strokeweight="1pt"/>
                  </w:pict>
                </mc:Fallback>
              </mc:AlternateContent>
            </w:r>
            <w:r w:rsidRPr="003E0D37">
              <w:rPr>
                <w:rFonts w:cs="Calibri"/>
              </w:rPr>
              <w:t xml:space="preserve">        </w:t>
            </w:r>
            <w:r w:rsidR="000D3007" w:rsidRPr="003E0D37">
              <w:rPr>
                <w:rFonts w:cs="Calibri"/>
              </w:rPr>
              <w:t xml:space="preserve"> </w:t>
            </w:r>
            <w:r w:rsidR="003E0D37" w:rsidRPr="003E0D37">
              <w:rPr>
                <w:rFonts w:cs="Calibri"/>
              </w:rPr>
              <w:t>4</w:t>
            </w:r>
          </w:p>
        </w:tc>
      </w:tr>
      <w:bookmarkEnd w:id="2"/>
      <w:tr w:rsidR="000D3007" w:rsidRPr="00C220BA" w14:paraId="4983E2D6" w14:textId="77777777" w:rsidTr="0018284E">
        <w:trPr>
          <w:gridAfter w:val="1"/>
          <w:wAfter w:w="255" w:type="dxa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4B11" w14:textId="77777777" w:rsidR="000D3007" w:rsidRPr="003E0D37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</w:rPr>
              <w:t>8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F8A2" w14:textId="3F417F69" w:rsidR="000D3007" w:rsidRPr="003E0D37" w:rsidRDefault="002D182E" w:rsidP="002D182E">
            <w:pPr>
              <w:pStyle w:val="Standard"/>
              <w:spacing w:before="120" w:after="120"/>
              <w:jc w:val="both"/>
              <w:rPr>
                <w:rFonts w:cs="Calibri"/>
              </w:rPr>
            </w:pPr>
            <w:r w:rsidRPr="003E0D37">
              <w:rPr>
                <w:rFonts w:cs="Calibri"/>
                <w:sz w:val="21"/>
                <w:szCs w:val="21"/>
              </w:rPr>
              <w:t>Acquisto di impianti, macchinari attrezzature e arredi con certificazioni ambientali o sociali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52D7" w14:textId="4FB025EA" w:rsidR="00FB1C2A" w:rsidRPr="003E0D37" w:rsidRDefault="002D182E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EC767DD" wp14:editId="2814103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88900</wp:posOffset>
                      </wp:positionV>
                      <wp:extent cx="228600" cy="190500"/>
                      <wp:effectExtent l="0" t="0" r="19050" b="1905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AB9D1" id="Rettangolo 37" o:spid="_x0000_s1026" style="position:absolute;margin-left:.1pt;margin-top:7pt;width:18pt;height: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" fillcolor="white [3212]" strokecolor="black [3213]" strokeweight="1pt"/>
                  </w:pict>
                </mc:Fallback>
              </mc:AlternateContent>
            </w:r>
            <w:r w:rsidR="00FB1C2A" w:rsidRPr="003E0D37">
              <w:rPr>
                <w:rFonts w:cs="Calibri"/>
              </w:rPr>
              <w:t>10</w:t>
            </w:r>
            <w:r w:rsidRPr="003E0D37">
              <w:rPr>
                <w:rFonts w:cs="Calibri"/>
              </w:rPr>
              <w:t xml:space="preserve">    </w:t>
            </w:r>
            <w:r w:rsidR="003E0D37" w:rsidRPr="003E0D37">
              <w:rPr>
                <w:rFonts w:cs="Calibri"/>
              </w:rPr>
              <w:t>3</w:t>
            </w:r>
          </w:p>
        </w:tc>
      </w:tr>
      <w:tr w:rsidR="002D182E" w:rsidRPr="00C220BA" w14:paraId="023C4876" w14:textId="77777777" w:rsidTr="0018284E">
        <w:trPr>
          <w:gridAfter w:val="1"/>
          <w:wAfter w:w="255" w:type="dxa"/>
          <w:trHeight w:val="149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24B6" w14:textId="0C2005F1" w:rsidR="002D182E" w:rsidRPr="003E0D37" w:rsidRDefault="002D182E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</w:rPr>
              <w:t>9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C2FB" w14:textId="77777777" w:rsidR="002D182E" w:rsidRPr="003E0D37" w:rsidRDefault="002D182E" w:rsidP="0018284E">
            <w:pPr>
              <w:pStyle w:val="Standard"/>
              <w:spacing w:after="0"/>
              <w:jc w:val="both"/>
              <w:rPr>
                <w:bCs/>
                <w:sz w:val="21"/>
                <w:szCs w:val="21"/>
              </w:rPr>
            </w:pPr>
            <w:r w:rsidRPr="003E0D37">
              <w:rPr>
                <w:bCs/>
                <w:sz w:val="21"/>
                <w:szCs w:val="21"/>
              </w:rPr>
              <w:t>Investimenti rivolti a destinatari finali appartenenti ad una delle seguenti categoria anziani, disabili bambini</w:t>
            </w:r>
          </w:p>
          <w:p w14:paraId="35B0FF2F" w14:textId="59F8A574" w:rsidR="002D182E" w:rsidRPr="003E0D37" w:rsidRDefault="0018284E" w:rsidP="0018284E">
            <w:pPr>
              <w:pStyle w:val="Standard"/>
              <w:spacing w:after="0"/>
              <w:jc w:val="both"/>
              <w:rPr>
                <w:bCs/>
                <w:sz w:val="21"/>
                <w:szCs w:val="21"/>
              </w:rPr>
            </w:pPr>
            <w:r w:rsidRPr="003E0D37">
              <w:rPr>
                <w:bCs/>
                <w:sz w:val="21"/>
                <w:szCs w:val="21"/>
              </w:rPr>
              <w:t xml:space="preserve">OPPURE </w:t>
            </w:r>
          </w:p>
          <w:p w14:paraId="057A17B6" w14:textId="623A8C68" w:rsidR="002D182E" w:rsidRPr="003E0D37" w:rsidRDefault="002D182E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3E0D37">
              <w:rPr>
                <w:bCs/>
                <w:sz w:val="21"/>
                <w:szCs w:val="21"/>
              </w:rPr>
              <w:t>Interventi che migliorino la fruibilità di beni o servizi da parte delle persone con disabilità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530F" w14:textId="183ECCC3" w:rsidR="003E0D37" w:rsidRDefault="003E0D37" w:rsidP="0018284E">
            <w:pPr>
              <w:pStyle w:val="Standard"/>
              <w:spacing w:after="0" w:line="259" w:lineRule="auto"/>
              <w:jc w:val="both"/>
              <w:rPr>
                <w:rFonts w:cs="Calibri"/>
                <w:highlight w:val="yellow"/>
              </w:rPr>
            </w:pPr>
          </w:p>
          <w:p w14:paraId="66C1F993" w14:textId="46195137" w:rsidR="002D182E" w:rsidRPr="003E0D37" w:rsidRDefault="003E0D37" w:rsidP="0018284E">
            <w:pPr>
              <w:pStyle w:val="Standard"/>
              <w:spacing w:after="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C6B9FDB" wp14:editId="7C383D6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22860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59116" id="Rettangolo 5" o:spid="_x0000_s1026" style="position:absolute;margin-left:.1pt;margin-top:1.05pt;width:18pt;height: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" fillcolor="white [3212]" strokecolor="black [3213]" strokeweight="1pt"/>
                  </w:pict>
                </mc:Fallback>
              </mc:AlternateContent>
            </w:r>
            <w:r w:rsidRPr="003E0D37">
              <w:rPr>
                <w:rFonts w:cs="Calibri"/>
              </w:rPr>
              <w:t xml:space="preserve">        5 </w:t>
            </w:r>
          </w:p>
          <w:p w14:paraId="4F129124" w14:textId="77777777" w:rsidR="002D182E" w:rsidRDefault="002D182E" w:rsidP="0018284E">
            <w:pPr>
              <w:pStyle w:val="Standard"/>
              <w:spacing w:after="0" w:line="259" w:lineRule="auto"/>
              <w:jc w:val="both"/>
              <w:rPr>
                <w:rFonts w:cs="Calibri"/>
                <w:highlight w:val="yellow"/>
              </w:rPr>
            </w:pPr>
          </w:p>
          <w:p w14:paraId="37EC606F" w14:textId="2ADA3F9B" w:rsidR="002D182E" w:rsidRPr="00CC0EF4" w:rsidRDefault="002D182E" w:rsidP="0018284E">
            <w:pPr>
              <w:pStyle w:val="Standard"/>
              <w:spacing w:after="0" w:line="259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2D182E" w:rsidRPr="00C220BA" w14:paraId="4E22122C" w14:textId="77777777" w:rsidTr="0018284E">
        <w:trPr>
          <w:gridAfter w:val="1"/>
          <w:wAfter w:w="255" w:type="dxa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A93C" w14:textId="206AE3C9" w:rsidR="002D182E" w:rsidRPr="003E0D37" w:rsidRDefault="002D182E" w:rsidP="002D182E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</w:rPr>
              <w:t>10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5FED" w14:textId="5220D31F" w:rsidR="002D182E" w:rsidRPr="003E0D37" w:rsidRDefault="002D182E" w:rsidP="002D182E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bCs/>
                <w:sz w:val="21"/>
                <w:szCs w:val="21"/>
              </w:rPr>
              <w:t>Investimenti per interventi mirati al risparmio energetico o idrico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EE20" w14:textId="544D81EF" w:rsidR="002D182E" w:rsidRPr="003E0D37" w:rsidRDefault="002D182E" w:rsidP="002D182E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3E0D37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7530EBC" wp14:editId="1BA50DF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52070</wp:posOffset>
                      </wp:positionV>
                      <wp:extent cx="22860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A829F" id="Rettangolo 6" o:spid="_x0000_s1026" style="position:absolute;margin-left:.1pt;margin-top:4.1pt;width:18pt;height: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" fillcolor="white [3212]" strokecolor="black [3213]" strokeweight="1pt"/>
                  </w:pict>
                </mc:Fallback>
              </mc:AlternateContent>
            </w:r>
            <w:r w:rsidR="003E0D37" w:rsidRPr="003E0D37">
              <w:rPr>
                <w:rFonts w:cs="Calibri"/>
              </w:rPr>
              <w:t xml:space="preserve">        6</w:t>
            </w:r>
          </w:p>
        </w:tc>
      </w:tr>
    </w:tbl>
    <w:p w14:paraId="677E58C6" w14:textId="004B2552" w:rsidR="000D3007" w:rsidRDefault="000D300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09ABF04A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242E04DA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14:paraId="14E9F3CE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6E3ADBC8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14:paraId="3E3CE327" w14:textId="77777777"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14:paraId="40E330BA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7E48D42E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14:paraId="444A2F1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6CFD6363" w14:textId="77777777"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14:paraId="437A2297" w14:textId="77777777" w:rsidR="002D2884" w:rsidRDefault="002D2884" w:rsidP="006004DD">
      <w:pPr>
        <w:spacing w:after="0"/>
        <w:jc w:val="both"/>
        <w:rPr>
          <w:rFonts w:eastAsia="Times New Roman" w:cs="Calibri"/>
          <w:b/>
        </w:rPr>
      </w:pPr>
    </w:p>
    <w:p w14:paraId="17C15F29" w14:textId="7442D88A" w:rsidR="004533EE" w:rsidRPr="00D84A9D" w:rsidRDefault="002D2884" w:rsidP="006004DD">
      <w:pPr>
        <w:spacing w:after="0"/>
        <w:jc w:val="both"/>
        <w:rPr>
          <w:rFonts w:eastAsia="Times New Roman" w:cs="Calibri"/>
          <w:b/>
        </w:rPr>
      </w:pPr>
      <w:r w:rsidRPr="00D84A9D">
        <w:rPr>
          <w:rFonts w:eastAsia="Times New Roman" w:cs="Calibri"/>
          <w:b/>
        </w:rPr>
        <w:t>_______________________________________________________________________________________</w:t>
      </w:r>
    </w:p>
    <w:p w14:paraId="76540A05" w14:textId="40445BC9" w:rsidR="0018284E" w:rsidRPr="0088613D" w:rsidRDefault="0088613D" w:rsidP="002D2884">
      <w:pPr>
        <w:pStyle w:val="Paragrafoelenco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eastAsia="Times New Roman" w:cs="Calibri"/>
        </w:rPr>
      </w:pPr>
      <w:r w:rsidRPr="0088613D">
        <w:rPr>
          <w:rFonts w:eastAsia="Times New Roman" w:cs="Calibri"/>
        </w:rPr>
        <w:t xml:space="preserve">Per l’attribuzione del punteggio </w:t>
      </w:r>
      <w:r w:rsidR="002D2884" w:rsidRPr="0088613D">
        <w:rPr>
          <w:rFonts w:eastAsia="Times New Roman" w:cs="Calibri"/>
        </w:rPr>
        <w:t>occorre allegare</w:t>
      </w:r>
      <w:r w:rsidRPr="0088613D">
        <w:rPr>
          <w:rFonts w:eastAsia="Times New Roman" w:cs="Calibri"/>
        </w:rPr>
        <w:t xml:space="preserve"> una lettera o un documento che attesti la collaborazione o l’appartenenza all’aggregazione d’imprese</w:t>
      </w:r>
      <w:r w:rsidR="002D2884" w:rsidRPr="0088613D">
        <w:rPr>
          <w:rFonts w:eastAsia="Times New Roman" w:cs="Calibri"/>
        </w:rPr>
        <w:t>.</w:t>
      </w:r>
    </w:p>
    <w:p w14:paraId="64209D98" w14:textId="3F8DC975" w:rsidR="0018284E" w:rsidRDefault="0018284E" w:rsidP="006004DD">
      <w:pPr>
        <w:spacing w:after="0"/>
        <w:jc w:val="both"/>
        <w:rPr>
          <w:rFonts w:eastAsia="Times New Roman" w:cs="Calibri"/>
        </w:rPr>
      </w:pPr>
    </w:p>
    <w:p w14:paraId="3D7655BC" w14:textId="77777777" w:rsidR="002D2884" w:rsidRDefault="002D2884" w:rsidP="006004DD">
      <w:pPr>
        <w:spacing w:after="0"/>
        <w:jc w:val="both"/>
        <w:rPr>
          <w:rFonts w:eastAsia="Times New Roman" w:cs="Calibri"/>
        </w:rPr>
      </w:pPr>
    </w:p>
    <w:p w14:paraId="706C72AC" w14:textId="11116A1D"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lastRenderedPageBreak/>
        <w:t>Firma del funzionario ricevente</w:t>
      </w:r>
    </w:p>
    <w:p w14:paraId="0B7814F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18C9118A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2D2884">
      <w:headerReference w:type="default" r:id="rId8"/>
      <w:footerReference w:type="default" r:id="rId9"/>
      <w:pgSz w:w="11906" w:h="16838"/>
      <w:pgMar w:top="1417" w:right="1134" w:bottom="426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4200" w14:textId="77777777"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14:paraId="1F8345EF" w14:textId="77777777"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9D8F" w14:textId="77777777" w:rsidR="006413A6" w:rsidRDefault="003E66ED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5D033B9" wp14:editId="0F5D0F42">
          <wp:extent cx="2666372" cy="550538"/>
          <wp:effectExtent l="0" t="0" r="635" b="254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77E6" w14:textId="77777777"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14:paraId="5569A5E3" w14:textId="77777777" w:rsidR="007879F5" w:rsidRDefault="007879F5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8C81" w14:textId="77777777"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 wp14:anchorId="584BE1B9" wp14:editId="721F4CBF">
          <wp:extent cx="1084281" cy="487350"/>
          <wp:effectExtent l="0" t="0" r="1905" b="825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B3E1D"/>
    <w:multiLevelType w:val="hybridMultilevel"/>
    <w:tmpl w:val="811EC5FE"/>
    <w:lvl w:ilvl="0" w:tplc="B6DE1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8085935">
    <w:abstractNumId w:val="6"/>
  </w:num>
  <w:num w:numId="2" w16cid:durableId="2096784835">
    <w:abstractNumId w:val="0"/>
  </w:num>
  <w:num w:numId="3" w16cid:durableId="530190206">
    <w:abstractNumId w:val="1"/>
  </w:num>
  <w:num w:numId="4" w16cid:durableId="2113433158">
    <w:abstractNumId w:val="2"/>
  </w:num>
  <w:num w:numId="5" w16cid:durableId="1039208097">
    <w:abstractNumId w:val="10"/>
  </w:num>
  <w:num w:numId="6" w16cid:durableId="144473478">
    <w:abstractNumId w:val="5"/>
  </w:num>
  <w:num w:numId="7" w16cid:durableId="1217359000">
    <w:abstractNumId w:val="12"/>
  </w:num>
  <w:num w:numId="8" w16cid:durableId="643268406">
    <w:abstractNumId w:val="4"/>
  </w:num>
  <w:num w:numId="9" w16cid:durableId="1994674371">
    <w:abstractNumId w:val="9"/>
  </w:num>
  <w:num w:numId="10" w16cid:durableId="727219713">
    <w:abstractNumId w:val="3"/>
  </w:num>
  <w:num w:numId="11" w16cid:durableId="326057470">
    <w:abstractNumId w:val="11"/>
  </w:num>
  <w:num w:numId="12" w16cid:durableId="259872925">
    <w:abstractNumId w:val="7"/>
  </w:num>
  <w:num w:numId="13" w16cid:durableId="1757745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C6475"/>
    <w:rsid w:val="000C6C0F"/>
    <w:rsid w:val="000D0B85"/>
    <w:rsid w:val="000D3007"/>
    <w:rsid w:val="00103E5F"/>
    <w:rsid w:val="001212CC"/>
    <w:rsid w:val="00122B35"/>
    <w:rsid w:val="00171281"/>
    <w:rsid w:val="0018284E"/>
    <w:rsid w:val="00190BCB"/>
    <w:rsid w:val="001916A1"/>
    <w:rsid w:val="001E3F4C"/>
    <w:rsid w:val="0020618C"/>
    <w:rsid w:val="0026740B"/>
    <w:rsid w:val="002A6969"/>
    <w:rsid w:val="002B75E1"/>
    <w:rsid w:val="002B789F"/>
    <w:rsid w:val="002D182E"/>
    <w:rsid w:val="002D2884"/>
    <w:rsid w:val="002D7F6C"/>
    <w:rsid w:val="00315B1E"/>
    <w:rsid w:val="0033541A"/>
    <w:rsid w:val="00343247"/>
    <w:rsid w:val="00363EFE"/>
    <w:rsid w:val="00372C12"/>
    <w:rsid w:val="003739C7"/>
    <w:rsid w:val="003E0A7F"/>
    <w:rsid w:val="003E0D37"/>
    <w:rsid w:val="003E66ED"/>
    <w:rsid w:val="004136DC"/>
    <w:rsid w:val="004533EE"/>
    <w:rsid w:val="00464C60"/>
    <w:rsid w:val="00496CBB"/>
    <w:rsid w:val="0049737A"/>
    <w:rsid w:val="0054404C"/>
    <w:rsid w:val="0059382C"/>
    <w:rsid w:val="005C15DC"/>
    <w:rsid w:val="005C58FC"/>
    <w:rsid w:val="005D47A0"/>
    <w:rsid w:val="006004DD"/>
    <w:rsid w:val="006413A6"/>
    <w:rsid w:val="00652620"/>
    <w:rsid w:val="0065696A"/>
    <w:rsid w:val="006573AF"/>
    <w:rsid w:val="0066011C"/>
    <w:rsid w:val="00676A33"/>
    <w:rsid w:val="00700F5B"/>
    <w:rsid w:val="00782A73"/>
    <w:rsid w:val="00785B1F"/>
    <w:rsid w:val="007879F5"/>
    <w:rsid w:val="00803EB1"/>
    <w:rsid w:val="0088613D"/>
    <w:rsid w:val="00887547"/>
    <w:rsid w:val="008E2B28"/>
    <w:rsid w:val="00952066"/>
    <w:rsid w:val="00987598"/>
    <w:rsid w:val="009D58EF"/>
    <w:rsid w:val="009D66C5"/>
    <w:rsid w:val="00A112A7"/>
    <w:rsid w:val="00A23223"/>
    <w:rsid w:val="00A359B3"/>
    <w:rsid w:val="00A6460F"/>
    <w:rsid w:val="00A65748"/>
    <w:rsid w:val="00A72D5D"/>
    <w:rsid w:val="00AB295D"/>
    <w:rsid w:val="00AC6586"/>
    <w:rsid w:val="00AE494F"/>
    <w:rsid w:val="00AF6679"/>
    <w:rsid w:val="00B234BE"/>
    <w:rsid w:val="00B24A8F"/>
    <w:rsid w:val="00B62553"/>
    <w:rsid w:val="00BA18BC"/>
    <w:rsid w:val="00BE64B4"/>
    <w:rsid w:val="00C020AC"/>
    <w:rsid w:val="00C7447A"/>
    <w:rsid w:val="00CB1E1D"/>
    <w:rsid w:val="00CB5EFC"/>
    <w:rsid w:val="00CC0EF4"/>
    <w:rsid w:val="00CC1677"/>
    <w:rsid w:val="00CC6AED"/>
    <w:rsid w:val="00D47A81"/>
    <w:rsid w:val="00D51A2D"/>
    <w:rsid w:val="00D52DFE"/>
    <w:rsid w:val="00D70F6E"/>
    <w:rsid w:val="00D774C9"/>
    <w:rsid w:val="00D83B37"/>
    <w:rsid w:val="00D84A9D"/>
    <w:rsid w:val="00DE307D"/>
    <w:rsid w:val="00DE71F0"/>
    <w:rsid w:val="00E3675A"/>
    <w:rsid w:val="00E527BC"/>
    <w:rsid w:val="00E9080F"/>
    <w:rsid w:val="00EC53A0"/>
    <w:rsid w:val="00EE4238"/>
    <w:rsid w:val="00F221BC"/>
    <w:rsid w:val="00F30650"/>
    <w:rsid w:val="00F54A7C"/>
    <w:rsid w:val="00F749AD"/>
    <w:rsid w:val="00F9596C"/>
    <w:rsid w:val="00FB1C2A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8E4C001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17F2-D2F2-4E9F-81D0-9283589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Valle d'Aosta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Marta Anello</cp:lastModifiedBy>
  <cp:revision>4</cp:revision>
  <cp:lastPrinted>2016-08-18T11:43:00Z</cp:lastPrinted>
  <dcterms:created xsi:type="dcterms:W3CDTF">2023-03-20T16:10:00Z</dcterms:created>
  <dcterms:modified xsi:type="dcterms:W3CDTF">2023-09-05T12:40:00Z</dcterms:modified>
</cp:coreProperties>
</file>