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4A0D" w14:textId="77777777" w:rsidR="00FF5B6A" w:rsidRPr="007621C0" w:rsidRDefault="00FF5B6A" w:rsidP="00BB57F0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Dichiarazioni</w:t>
      </w:r>
      <w:bookmarkEnd w:id="0"/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e impegni</w:t>
      </w:r>
    </w:p>
    <w:p w14:paraId="41E0C3B1" w14:textId="77777777" w:rsidR="00FF5B6A" w:rsidRPr="007621C0" w:rsidRDefault="00FF5B6A" w:rsidP="007621C0">
      <w:pPr>
        <w:spacing w:after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6C03796" w14:textId="77777777" w:rsidR="00FF5B6A" w:rsidRPr="007621C0" w:rsidRDefault="00FF5B6A" w:rsidP="00BB5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</w:p>
    <w:p w14:paraId="772170F9" w14:textId="27AB105A"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</w:t>
      </w:r>
      <w:r w:rsidR="00320BDC">
        <w:rPr>
          <w:rFonts w:ascii="Calibri" w:hAnsi="Calibri" w:cs="RPDEIL+Calibri-Bold"/>
          <w:bCs/>
          <w:color w:val="000000"/>
          <w:sz w:val="24"/>
          <w:szCs w:val="24"/>
        </w:rPr>
        <w:t>2</w:t>
      </w:r>
    </w:p>
    <w:p w14:paraId="1542727D" w14:textId="172625B9" w:rsidR="00EC464A" w:rsidRDefault="00EC464A" w:rsidP="00EC464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</w:t>
      </w:r>
      <w:r w:rsidR="00804722">
        <w:rPr>
          <w:rFonts w:cs="RPDEIL+Calibri-Bold"/>
          <w:bCs/>
          <w:color w:val="000000"/>
          <w:sz w:val="24"/>
          <w:szCs w:val="24"/>
        </w:rPr>
        <w:t>9.2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312EE912" w14:textId="0AE1AAE6" w:rsidR="00EC464A" w:rsidRDefault="00EC464A" w:rsidP="00EC464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127349">
        <w:rPr>
          <w:rFonts w:cs="RPDEIL+Calibri-Bold"/>
          <w:bCs/>
          <w:color w:val="000000"/>
          <w:sz w:val="24"/>
          <w:szCs w:val="24"/>
        </w:rPr>
        <w:t>extra</w:t>
      </w:r>
      <w:r w:rsidR="00127349" w:rsidRPr="00D20983">
        <w:rPr>
          <w:rFonts w:cs="RPDEIL+Calibri-Bold"/>
          <w:bCs/>
          <w:color w:val="000000"/>
          <w:sz w:val="24"/>
          <w:szCs w:val="24"/>
        </w:rPr>
        <w:t xml:space="preserve"> </w:t>
      </w:r>
      <w:r w:rsidRPr="00D20983">
        <w:rPr>
          <w:rFonts w:cs="RPDEIL+Calibri-Bold"/>
          <w:bCs/>
          <w:color w:val="000000"/>
          <w:sz w:val="24"/>
          <w:szCs w:val="24"/>
        </w:rPr>
        <w:t>agricole</w:t>
      </w:r>
    </w:p>
    <w:p w14:paraId="64F16CA9" w14:textId="77777777" w:rsidR="00BA7673" w:rsidRPr="007621C0" w:rsidRDefault="00BA7673" w:rsidP="00EC464A">
      <w:pPr>
        <w:spacing w:after="0"/>
        <w:rPr>
          <w:rFonts w:eastAsia="Times New Roman"/>
          <w:b/>
          <w:sz w:val="24"/>
          <w:szCs w:val="24"/>
          <w:lang w:eastAsia="it-IT"/>
        </w:rPr>
      </w:pPr>
    </w:p>
    <w:p w14:paraId="1CE27BE5" w14:textId="77777777" w:rsidR="00FF5B6A" w:rsidRDefault="00BB57F0" w:rsidP="0032306F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7621C0">
        <w:rPr>
          <w:rFonts w:eastAsia="Times New Roman"/>
          <w:b/>
          <w:sz w:val="24"/>
          <w:szCs w:val="24"/>
          <w:lang w:eastAsia="it-IT"/>
        </w:rPr>
        <w:t>DICHIARAZIONE SOSTITUTIVA DELL’ATTO DI NOTORIETÀ</w:t>
      </w:r>
    </w:p>
    <w:p w14:paraId="37B7B444" w14:textId="77777777" w:rsidR="00FF5B6A" w:rsidRDefault="00951212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F5B6A" w:rsidRPr="007621C0">
        <w:rPr>
          <w:rFonts w:ascii="Calibri" w:eastAsia="Times New Roman" w:hAnsi="Calibri" w:cs="Calibri"/>
          <w:sz w:val="24"/>
          <w:szCs w:val="24"/>
          <w:lang w:eastAsia="it-IT"/>
        </w:rPr>
        <w:t>(ai sensi dell’art. 47 D.P.R. 28 dicembre 2000, n. 445)</w:t>
      </w:r>
    </w:p>
    <w:p w14:paraId="1D8B77C3" w14:textId="77777777" w:rsidR="00BA7673" w:rsidRDefault="00BA7673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A7E2C44" w14:textId="77777777"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14:paraId="2574D790" w14:textId="77777777"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 _l</w:t>
      </w:r>
      <w:proofErr w:type="gramStart"/>
      <w:r w:rsidRPr="0093776B">
        <w:rPr>
          <w:rFonts w:cs="Calibri"/>
          <w:color w:val="000000"/>
        </w:rPr>
        <w:t xml:space="preserve">_  </w:t>
      </w:r>
      <w:proofErr w:type="spellStart"/>
      <w:r w:rsidRPr="0093776B">
        <w:rPr>
          <w:rFonts w:cs="Calibri"/>
          <w:color w:val="000000"/>
        </w:rPr>
        <w:t>sottoscritt</w:t>
      </w:r>
      <w:proofErr w:type="spellEnd"/>
      <w:proofErr w:type="gramEnd"/>
      <w:r w:rsidRPr="0093776B">
        <w:rPr>
          <w:rFonts w:cs="Calibri"/>
          <w:color w:val="000000"/>
        </w:rPr>
        <w:t xml:space="preserve">_  ________________________________ </w:t>
      </w:r>
      <w:proofErr w:type="spellStart"/>
      <w:r w:rsidRPr="0093776B">
        <w:rPr>
          <w:rFonts w:cs="Calibri"/>
          <w:color w:val="000000"/>
        </w:rPr>
        <w:t>nat</w:t>
      </w:r>
      <w:proofErr w:type="spellEnd"/>
      <w:r w:rsidR="005B57B9">
        <w:rPr>
          <w:rFonts w:cs="Calibri"/>
          <w:color w:val="000000"/>
        </w:rPr>
        <w:t>__</w:t>
      </w:r>
      <w:r w:rsidRPr="0093776B">
        <w:rPr>
          <w:rFonts w:cs="Calibri"/>
          <w:color w:val="000000"/>
        </w:rPr>
        <w:t>_ a _______</w:t>
      </w:r>
      <w:r w:rsidR="0032306F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____________________il</w:t>
      </w:r>
    </w:p>
    <w:p w14:paraId="0E7E8542" w14:textId="40BAD1CF" w:rsidR="00FF5B6A" w:rsidRDefault="00FF5B6A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___________________________ residente nel Comune di __________________________</w:t>
      </w:r>
      <w:r w:rsidR="00223832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 Via __________</w:t>
      </w:r>
      <w:r w:rsidR="00223832">
        <w:rPr>
          <w:rFonts w:cs="Calibri"/>
          <w:color w:val="000000"/>
        </w:rPr>
        <w:t>____________________</w:t>
      </w:r>
      <w:r w:rsidRPr="0093776B">
        <w:rPr>
          <w:rFonts w:cs="Calibri"/>
          <w:color w:val="000000"/>
        </w:rPr>
        <w:t>____________________ CAP _________  Prov. ______ Codice Fiscale _</w:t>
      </w:r>
      <w:r w:rsidR="0032306F">
        <w:rPr>
          <w:rFonts w:cs="Calibri"/>
          <w:color w:val="000000"/>
        </w:rPr>
        <w:t>___</w:t>
      </w:r>
      <w:r w:rsidRPr="0093776B">
        <w:rPr>
          <w:rFonts w:cs="Calibri"/>
          <w:color w:val="000000"/>
        </w:rPr>
        <w:t>_________</w:t>
      </w:r>
      <w:r w:rsidR="00223832">
        <w:rPr>
          <w:rFonts w:cs="Calibri"/>
          <w:color w:val="000000"/>
        </w:rPr>
        <w:t>____________________________</w:t>
      </w:r>
      <w:r w:rsidRPr="0093776B">
        <w:rPr>
          <w:rFonts w:cs="Calibri"/>
          <w:color w:val="000000"/>
        </w:rPr>
        <w:t xml:space="preserve">________ </w:t>
      </w:r>
    </w:p>
    <w:p w14:paraId="26CAF591" w14:textId="77777777" w:rsidR="001373BC" w:rsidRPr="0093776B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</w:rPr>
      </w:pPr>
    </w:p>
    <w:p w14:paraId="533B852E" w14:textId="77777777" w:rsidR="00FF5B6A" w:rsidRPr="0093776B" w:rsidRDefault="00FF5B6A" w:rsidP="00613671">
      <w:pPr>
        <w:spacing w:after="0"/>
        <w:jc w:val="center"/>
        <w:rPr>
          <w:rFonts w:eastAsia="Times New Roman"/>
          <w:b/>
          <w:lang w:eastAsia="it-IT"/>
        </w:rPr>
      </w:pPr>
      <w:r w:rsidRPr="0093776B">
        <w:rPr>
          <w:rFonts w:eastAsia="Times New Roman"/>
          <w:b/>
          <w:lang w:eastAsia="it-IT"/>
        </w:rPr>
        <w:t>C O N S A P E V O L E</w:t>
      </w:r>
    </w:p>
    <w:p w14:paraId="2D7116D2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93776B">
        <w:rPr>
          <w:rFonts w:cs="Calibri"/>
          <w:color w:val="000000"/>
        </w:rPr>
        <w:t xml:space="preserve"> </w:t>
      </w:r>
    </w:p>
    <w:p w14:paraId="7F107F05" w14:textId="212AA9F2" w:rsidR="002A6047" w:rsidRPr="00223832" w:rsidRDefault="00FF5B6A" w:rsidP="00223832">
      <w:pPr>
        <w:autoSpaceDE w:val="0"/>
        <w:autoSpaceDN w:val="0"/>
        <w:adjustRightInd w:val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</w:t>
      </w:r>
      <w:r w:rsidR="001373BC" w:rsidRPr="001373BC">
        <w:rPr>
          <w:rFonts w:cs="Calibri"/>
          <w:color w:val="000000"/>
        </w:rPr>
        <w:t>in qualità di</w:t>
      </w:r>
      <w:r w:rsidR="002A6047">
        <w:rPr>
          <w:rFonts w:cs="Calibri"/>
          <w:color w:val="000000"/>
        </w:rPr>
        <w:t>:</w:t>
      </w:r>
    </w:p>
    <w:p w14:paraId="44B51941" w14:textId="35EFDEFD" w:rsidR="002A6047" w:rsidRPr="0080697E" w:rsidRDefault="002A6047" w:rsidP="002A6047">
      <w:pPr>
        <w:pStyle w:val="Paragrafoelenco"/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cstheme="minorHAnsi"/>
          <w:lang w:val="it-IT"/>
        </w:rPr>
      </w:pPr>
      <w:r w:rsidRPr="002A6047">
        <w:rPr>
          <w:rFonts w:cstheme="minorHAnsi"/>
          <w:lang w:val="it-IT"/>
        </w:rPr>
        <w:t xml:space="preserve">legale rappresentante dell’azienda _____________________________________ con sede in </w:t>
      </w:r>
      <w:r w:rsidRPr="0080697E">
        <w:rPr>
          <w:rFonts w:cstheme="minorHAnsi"/>
          <w:lang w:val="it-IT"/>
        </w:rPr>
        <w:t>_________________________________, via _______________________ CAP_______ Codice Fiscale _____________________________ Partita IVA______________________________</w:t>
      </w:r>
    </w:p>
    <w:p w14:paraId="28EA6F1B" w14:textId="6A047F03" w:rsidR="002A6047" w:rsidRPr="0080697E" w:rsidRDefault="009E6FA1" w:rsidP="002A6047">
      <w:pPr>
        <w:pStyle w:val="Paragrafoelenco"/>
        <w:widowControl/>
        <w:numPr>
          <w:ilvl w:val="0"/>
          <w:numId w:val="10"/>
        </w:numPr>
        <w:adjustRightInd w:val="0"/>
        <w:spacing w:line="360" w:lineRule="auto"/>
        <w:jc w:val="both"/>
        <w:rPr>
          <w:color w:val="000000"/>
          <w:lang w:val="it-IT"/>
        </w:rPr>
      </w:pPr>
      <w:r w:rsidRPr="0080697E">
        <w:rPr>
          <w:rFonts w:asciiTheme="minorHAnsi" w:hAnsiTheme="minorHAnsi" w:cstheme="minorHAnsi"/>
          <w:lang w:val="it-IT"/>
        </w:rPr>
        <w:t>legale rappresentante dell’azienda _____________, in qualità di ___________ della rete d’impres</w:t>
      </w:r>
      <w:r w:rsidR="001B705A">
        <w:rPr>
          <w:rFonts w:asciiTheme="minorHAnsi" w:hAnsiTheme="minorHAnsi" w:cstheme="minorHAnsi"/>
          <w:lang w:val="it-IT"/>
        </w:rPr>
        <w:t>a</w:t>
      </w:r>
      <w:r w:rsidRPr="0080697E">
        <w:rPr>
          <w:rFonts w:asciiTheme="minorHAnsi" w:hAnsiTheme="minorHAnsi" w:cstheme="minorHAnsi"/>
          <w:lang w:val="it-IT"/>
        </w:rPr>
        <w:t xml:space="preserve"> ______________</w:t>
      </w:r>
      <w:r w:rsidRPr="0080697E">
        <w:rPr>
          <w:rFonts w:cstheme="minorHAnsi"/>
          <w:lang w:val="it-IT"/>
        </w:rPr>
        <w:t>,</w:t>
      </w:r>
      <w:r w:rsidR="002A6047" w:rsidRPr="0080697E">
        <w:rPr>
          <w:rFonts w:cstheme="minorHAnsi"/>
          <w:lang w:val="it-IT"/>
        </w:rPr>
        <w:t xml:space="preserve"> </w:t>
      </w:r>
      <w:r w:rsidRPr="0080697E">
        <w:rPr>
          <w:rFonts w:cstheme="minorHAnsi"/>
          <w:lang w:val="it-IT"/>
        </w:rPr>
        <w:t>con sede in _________________________________, via _______________________ CAP_______ Codice Fiscale _____________________________ Partita IVA______________________________</w:t>
      </w:r>
    </w:p>
    <w:p w14:paraId="7B7AC5CE" w14:textId="5602BFCC" w:rsidR="00613671" w:rsidRPr="00613671" w:rsidRDefault="00613671" w:rsidP="00613671">
      <w:pPr>
        <w:spacing w:after="0"/>
        <w:jc w:val="center"/>
        <w:rPr>
          <w:rFonts w:eastAsia="Times New Roman"/>
          <w:b/>
          <w:lang w:eastAsia="it-IT"/>
        </w:rPr>
      </w:pPr>
      <w:proofErr w:type="gramStart"/>
      <w:r w:rsidRPr="00613671">
        <w:rPr>
          <w:rFonts w:eastAsia="Times New Roman"/>
          <w:b/>
          <w:lang w:eastAsia="it-IT"/>
        </w:rPr>
        <w:t>D  I</w:t>
      </w:r>
      <w:proofErr w:type="gramEnd"/>
      <w:r w:rsidRPr="00613671">
        <w:rPr>
          <w:rFonts w:eastAsia="Times New Roman"/>
          <w:b/>
          <w:lang w:eastAsia="it-IT"/>
        </w:rPr>
        <w:t xml:space="preserve">  C  H  I  A  R  A</w:t>
      </w:r>
    </w:p>
    <w:p w14:paraId="6AF132B0" w14:textId="77777777" w:rsidR="00613671" w:rsidRPr="0067710E" w:rsidRDefault="00613671" w:rsidP="0067710E">
      <w:pPr>
        <w:pStyle w:val="Standard"/>
        <w:autoSpaceDE w:val="0"/>
        <w:spacing w:after="120"/>
        <w:ind w:left="720"/>
        <w:jc w:val="both"/>
        <w:rPr>
          <w:rFonts w:cs="Calibri"/>
          <w:lang w:eastAsia="it-IT"/>
        </w:rPr>
      </w:pPr>
    </w:p>
    <w:p w14:paraId="2A8CFA55" w14:textId="21DDA575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essere iscritto all’INPS o _________________ (altra cassa previdenziale) e di adempiere agli obblighi fiscali e previdenziali; </w:t>
      </w:r>
    </w:p>
    <w:p w14:paraId="698CD985" w14:textId="74F0DA27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non essere iscritto all’INPS o ad altra cassa previdenziale; </w:t>
      </w:r>
    </w:p>
    <w:p w14:paraId="7D6C49EB" w14:textId="52B05D03" w:rsid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rispettare quanto previsto dalle norme vigenti in materia di regolarità contributiva;</w:t>
      </w:r>
    </w:p>
    <w:p w14:paraId="52ED297C" w14:textId="385D0991" w:rsidR="00EE4A3E" w:rsidRPr="00EE4A3E" w:rsidRDefault="00EE4A3E" w:rsidP="00EE4A3E">
      <w:pPr>
        <w:pStyle w:val="Paragrafoelenco"/>
        <w:numPr>
          <w:ilvl w:val="0"/>
          <w:numId w:val="11"/>
        </w:numPr>
        <w:rPr>
          <w:kern w:val="3"/>
          <w:lang w:val="it-IT" w:eastAsia="it-IT"/>
        </w:rPr>
      </w:pPr>
      <w:r w:rsidRPr="00EE4A3E">
        <w:rPr>
          <w:lang w:val="it-IT" w:eastAsia="it-IT"/>
        </w:rPr>
        <w:t xml:space="preserve">di </w:t>
      </w:r>
      <w:r w:rsidRPr="00EE4A3E">
        <w:rPr>
          <w:kern w:val="3"/>
          <w:lang w:val="it-IT" w:eastAsia="it-IT"/>
        </w:rPr>
        <w:t xml:space="preserve">non aver ricevuto nell'arco dei tre esercizi finanziari precedenti il massimale di contributo "de </w:t>
      </w:r>
      <w:proofErr w:type="spellStart"/>
      <w:r w:rsidRPr="00EE4A3E">
        <w:rPr>
          <w:kern w:val="3"/>
          <w:lang w:val="it-IT" w:eastAsia="it-IT"/>
        </w:rPr>
        <w:t>minimis</w:t>
      </w:r>
      <w:proofErr w:type="spellEnd"/>
      <w:r w:rsidRPr="00EE4A3E">
        <w:rPr>
          <w:kern w:val="3"/>
          <w:lang w:val="it-IT" w:eastAsia="it-IT"/>
        </w:rPr>
        <w:t>" erogabile ad azienda e pari a € 200.000,00</w:t>
      </w:r>
      <w:r>
        <w:rPr>
          <w:kern w:val="3"/>
          <w:lang w:val="it-IT" w:eastAsia="it-IT"/>
        </w:rPr>
        <w:t>;</w:t>
      </w:r>
    </w:p>
    <w:p w14:paraId="2C84A6DA" w14:textId="46EB8408" w:rsidR="001B705A" w:rsidRPr="00EE4A3E" w:rsidRDefault="00613671" w:rsidP="00DF62BB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lastRenderedPageBreak/>
        <w:t>di non essere impresa in difficoltà ai sensi della normativa comunitaria sugli aiuti di Stato per il salvataggio e la ristrutturazione di imprese in difficoltà;</w:t>
      </w:r>
    </w:p>
    <w:p w14:paraId="077E9C5C" w14:textId="222625CB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non avere subito condanne per reati gravi in danno dello Stato o della Comunità Europea (art. 80 del D.lgs. 50/2016);</w:t>
      </w:r>
    </w:p>
    <w:p w14:paraId="01F19437" w14:textId="4ADD8CD3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613671">
        <w:rPr>
          <w:rFonts w:cs="Calibri"/>
          <w:lang w:eastAsia="it-IT"/>
        </w:rPr>
        <w:t>DdS</w:t>
      </w:r>
      <w:proofErr w:type="spellEnd"/>
      <w:r w:rsidR="00C24B91">
        <w:rPr>
          <w:rFonts w:cs="Calibri"/>
          <w:lang w:eastAsia="it-IT"/>
        </w:rPr>
        <w:t xml:space="preserve"> (domanda di sostegno)</w:t>
      </w:r>
      <w:r w:rsidRPr="00613671">
        <w:rPr>
          <w:rFonts w:cs="Calibri"/>
          <w:lang w:eastAsia="it-IT"/>
        </w:rPr>
        <w:t xml:space="preserve">;  </w:t>
      </w:r>
    </w:p>
    <w:p w14:paraId="5AA1F8FA" w14:textId="5125E2F9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rispettare le norme sulla sicurezza sui luoghi di lavoro ai sensi del D.lgs. n. 81/2008 e </w:t>
      </w:r>
      <w:proofErr w:type="spellStart"/>
      <w:r w:rsidRPr="00613671">
        <w:rPr>
          <w:rFonts w:cs="Calibri"/>
          <w:lang w:eastAsia="it-IT"/>
        </w:rPr>
        <w:t>s.m.i.</w:t>
      </w:r>
      <w:proofErr w:type="spellEnd"/>
      <w:r w:rsidRPr="00613671">
        <w:rPr>
          <w:rFonts w:cs="Calibri"/>
          <w:lang w:eastAsia="it-IT"/>
        </w:rPr>
        <w:t>;</w:t>
      </w:r>
    </w:p>
    <w:p w14:paraId="1D7C967E" w14:textId="091B15A3" w:rsidR="00FF5B6A" w:rsidRPr="0067710E" w:rsidRDefault="00FF5B6A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che, per la realizzazione </w:t>
      </w:r>
      <w:r w:rsidR="001F40A1" w:rsidRPr="0067710E">
        <w:rPr>
          <w:rFonts w:cs="Calibri"/>
          <w:lang w:eastAsia="it-IT"/>
        </w:rPr>
        <w:t>de</w:t>
      </w:r>
      <w:r w:rsidRPr="0067710E">
        <w:rPr>
          <w:rFonts w:cs="Calibri"/>
          <w:lang w:eastAsia="it-IT"/>
        </w:rPr>
        <w:t xml:space="preserve">gli interventi </w:t>
      </w:r>
      <w:r w:rsidR="00600E33" w:rsidRPr="0067710E">
        <w:rPr>
          <w:rFonts w:cs="Calibri"/>
          <w:lang w:eastAsia="it-IT"/>
        </w:rPr>
        <w:t xml:space="preserve">oggetto del progetto </w:t>
      </w:r>
      <w:r w:rsidRPr="0067710E">
        <w:rPr>
          <w:rFonts w:cs="Calibri"/>
          <w:lang w:eastAsia="it-IT"/>
        </w:rPr>
        <w:t xml:space="preserve">di cui alla </w:t>
      </w:r>
      <w:proofErr w:type="spellStart"/>
      <w:r w:rsidRPr="0067710E">
        <w:rPr>
          <w:rFonts w:cs="Calibri"/>
          <w:lang w:eastAsia="it-IT"/>
        </w:rPr>
        <w:t>DdS</w:t>
      </w:r>
      <w:proofErr w:type="spellEnd"/>
      <w:r w:rsidRPr="0067710E">
        <w:rPr>
          <w:rFonts w:cs="Calibri"/>
          <w:lang w:eastAsia="it-IT"/>
        </w:rPr>
        <w:t>, non ha ottenuto né richiesto contributi ad altri Enti Pubblici;</w:t>
      </w:r>
    </w:p>
    <w:p w14:paraId="4FA61EA3" w14:textId="77777777" w:rsidR="001373BC" w:rsidRPr="0067710E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non cambiare la proprietà del bene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oggetto di agevolazione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al fine di procurare un vantaggio indebito a un’impresa o a un ente pubblico;</w:t>
      </w:r>
    </w:p>
    <w:p w14:paraId="32F23C44" w14:textId="77777777" w:rsidR="001373BC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di impegnarsi </w:t>
      </w:r>
      <w:r w:rsidR="0067710E">
        <w:rPr>
          <w:rFonts w:cs="Calibri"/>
          <w:lang w:eastAsia="it-IT"/>
        </w:rPr>
        <w:t xml:space="preserve">a </w:t>
      </w:r>
      <w:r>
        <w:rPr>
          <w:rFonts w:cs="Calibri"/>
          <w:lang w:eastAsia="it-IT"/>
        </w:rPr>
        <w:t>non effettuare modifiche sostanziali che alterino la natura, gli obiettivi o le condizioni di attuazione di un intervento, con il risultato di comprometterne gli obiettivi originari;</w:t>
      </w:r>
    </w:p>
    <w:p w14:paraId="11FEC982" w14:textId="77777777" w:rsidR="001373BC" w:rsidRDefault="0067710E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non mutare la destinazione d’uso dei beni incentivati;</w:t>
      </w:r>
    </w:p>
    <w:p w14:paraId="7028A608" w14:textId="1646F9B9" w:rsidR="00BA7673" w:rsidRPr="002A6047" w:rsidRDefault="0067710E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utilizzare in modo appropriato il bene agevolato;</w:t>
      </w:r>
    </w:p>
    <w:p w14:paraId="6276811B" w14:textId="419B984B" w:rsidR="001373BC" w:rsidRPr="0066366C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6366C">
        <w:rPr>
          <w:rFonts w:cs="Calibri"/>
          <w:lang w:eastAsia="it-IT"/>
        </w:rPr>
        <w:t xml:space="preserve">di impegnarsi a </w:t>
      </w:r>
      <w:r w:rsidR="005B57B9" w:rsidRPr="0066366C">
        <w:rPr>
          <w:rFonts w:cs="Calibri"/>
          <w:lang w:eastAsia="it-IT"/>
        </w:rPr>
        <w:t xml:space="preserve">garantire </w:t>
      </w:r>
      <w:r w:rsidR="00320BDC">
        <w:rPr>
          <w:rFonts w:cs="Calibri"/>
          <w:lang w:eastAsia="it-IT"/>
        </w:rPr>
        <w:t>la manutenzione e il corretto utilizzo di</w:t>
      </w:r>
      <w:r w:rsidRPr="0066366C">
        <w:rPr>
          <w:rFonts w:cs="Calibri"/>
          <w:lang w:eastAsia="it-IT"/>
        </w:rPr>
        <w:t xml:space="preserve"> </w:t>
      </w:r>
      <w:r w:rsidR="00320BDC">
        <w:rPr>
          <w:rFonts w:cs="Calibri"/>
          <w:lang w:eastAsia="it-IT"/>
        </w:rPr>
        <w:t>macchinari, attrezzature e impianti</w:t>
      </w:r>
      <w:r w:rsidRPr="0066366C">
        <w:rPr>
          <w:rFonts w:cs="Calibri"/>
          <w:lang w:eastAsia="it-IT"/>
        </w:rPr>
        <w:t xml:space="preserve"> </w:t>
      </w:r>
      <w:r w:rsidR="00320BDC">
        <w:rPr>
          <w:rFonts w:cs="Calibri"/>
          <w:lang w:eastAsia="it-IT"/>
        </w:rPr>
        <w:t xml:space="preserve">per </w:t>
      </w:r>
      <w:r w:rsidRPr="0066366C">
        <w:rPr>
          <w:rFonts w:cs="Calibri"/>
          <w:lang w:eastAsia="it-IT"/>
        </w:rPr>
        <w:t>5 anni dalla data del pagamento finale (saldo del contributo);</w:t>
      </w:r>
    </w:p>
    <w:p w14:paraId="7743E0EA" w14:textId="4D86543A" w:rsidR="00BF6451" w:rsidRPr="0067710E" w:rsidRDefault="00BF645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rispettare il periodo di vincolo pari a 5 anni per </w:t>
      </w:r>
      <w:r w:rsidR="00320BDC">
        <w:rPr>
          <w:rFonts w:cs="Calibri"/>
          <w:lang w:eastAsia="it-IT"/>
        </w:rPr>
        <w:t>macchinari, attrezzature e impianti</w:t>
      </w:r>
      <w:r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dalla data del pagamento finale (saldo del contributo);</w:t>
      </w:r>
    </w:p>
    <w:p w14:paraId="4C17CE28" w14:textId="77777777" w:rsidR="001373BC" w:rsidRPr="0067710E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essere a conoscenza di tutte le condizioni, le prescrizioni e gli impegni previsti nel bando e di accettarli.</w:t>
      </w:r>
    </w:p>
    <w:p w14:paraId="133EAB3A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14:paraId="663B96BA" w14:textId="77777777" w:rsidR="00FF5B6A" w:rsidRPr="0093776B" w:rsidRDefault="0032306F" w:rsidP="0032306F">
      <w:pPr>
        <w:autoSpaceDE w:val="0"/>
        <w:autoSpaceDN w:val="0"/>
        <w:adjustRightInd w:val="0"/>
        <w:spacing w:after="0"/>
        <w:ind w:firstLine="41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</w:t>
      </w:r>
      <w:r w:rsidR="00FF5B6A" w:rsidRPr="0093776B">
        <w:rPr>
          <w:rFonts w:cs="Calibri"/>
          <w:color w:val="000000"/>
        </w:rPr>
        <w:t>Firma</w:t>
      </w:r>
    </w:p>
    <w:p w14:paraId="1712426D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328B15CE" w14:textId="77777777" w:rsidR="00FF5B6A" w:rsidRPr="0093776B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93776B">
        <w:rPr>
          <w:rFonts w:cs="Tahoma"/>
          <w:color w:val="000000"/>
        </w:rPr>
        <w:t>___________, lì __________</w:t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  <w:t>_______________________________________</w:t>
      </w:r>
    </w:p>
    <w:p w14:paraId="1CD0613F" w14:textId="77777777" w:rsidR="00FF5B6A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1CC8710E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50A5D6CA" w14:textId="77777777" w:rsidR="0066366C" w:rsidRPr="00372C12" w:rsidRDefault="0066366C" w:rsidP="0066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14:paraId="052DDFC6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4BEE60FB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130B63EA" w14:textId="77777777" w:rsidR="0066366C" w:rsidRPr="00372C12" w:rsidRDefault="0066366C" w:rsidP="0066366C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14:paraId="3704BC9C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4BC473C7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p w14:paraId="4A9A8198" w14:textId="77777777" w:rsidR="0066366C" w:rsidRPr="0093776B" w:rsidRDefault="0066366C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sectPr w:rsidR="0066366C" w:rsidRPr="00937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F46C" w14:textId="77777777" w:rsidR="00A22007" w:rsidRDefault="00A22007" w:rsidP="00FF5B6A">
      <w:pPr>
        <w:spacing w:after="0" w:line="240" w:lineRule="auto"/>
      </w:pPr>
      <w:r>
        <w:separator/>
      </w:r>
    </w:p>
  </w:endnote>
  <w:endnote w:type="continuationSeparator" w:id="0">
    <w:p w14:paraId="3BF47B5B" w14:textId="77777777" w:rsidR="00A22007" w:rsidRDefault="00A22007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D081" w14:textId="77777777" w:rsidR="008343CA" w:rsidRDefault="008343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718B" w14:textId="77777777" w:rsidR="00BB57F0" w:rsidRPr="0032306F" w:rsidRDefault="0032306F" w:rsidP="0032306F">
    <w:pPr>
      <w:pStyle w:val="Pidipagina"/>
      <w:jc w:val="center"/>
    </w:pPr>
    <w:r>
      <w:rPr>
        <w:noProof/>
      </w:rPr>
      <w:drawing>
        <wp:inline distT="0" distB="0" distL="0" distR="0" wp14:anchorId="6A45174E" wp14:editId="779BEA6B">
          <wp:extent cx="2837822" cy="585938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8856" w14:textId="77777777" w:rsidR="008343CA" w:rsidRDefault="00834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7811" w14:textId="77777777" w:rsidR="00A22007" w:rsidRDefault="00A22007" w:rsidP="00FF5B6A">
      <w:pPr>
        <w:spacing w:after="0" w:line="240" w:lineRule="auto"/>
      </w:pPr>
      <w:r>
        <w:separator/>
      </w:r>
    </w:p>
  </w:footnote>
  <w:footnote w:type="continuationSeparator" w:id="0">
    <w:p w14:paraId="6EB28265" w14:textId="77777777" w:rsidR="00A22007" w:rsidRDefault="00A22007" w:rsidP="00FF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E408" w14:textId="77777777" w:rsidR="008343CA" w:rsidRDefault="008343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6B80" w14:textId="77777777" w:rsidR="00FF5B6A" w:rsidRDefault="0032306F" w:rsidP="00BB57F0">
    <w:pPr>
      <w:pStyle w:val="Intestazione"/>
      <w:jc w:val="center"/>
    </w:pPr>
    <w:r>
      <w:rPr>
        <w:noProof/>
      </w:rPr>
      <w:drawing>
        <wp:inline distT="0" distB="0" distL="0" distR="0" wp14:anchorId="51169D73" wp14:editId="6BA3140D">
          <wp:extent cx="1111584" cy="49962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89CF24" w14:textId="77777777"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AA10" w14:textId="77777777" w:rsidR="008343CA" w:rsidRDefault="00834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F224EF1"/>
    <w:multiLevelType w:val="hybridMultilevel"/>
    <w:tmpl w:val="A67A0E9A"/>
    <w:lvl w:ilvl="0" w:tplc="B47A4850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37E"/>
    <w:multiLevelType w:val="hybridMultilevel"/>
    <w:tmpl w:val="355C6A26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410A5"/>
    <w:multiLevelType w:val="hybridMultilevel"/>
    <w:tmpl w:val="540263D2"/>
    <w:lvl w:ilvl="0" w:tplc="F7D66B3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82FB3"/>
    <w:multiLevelType w:val="hybridMultilevel"/>
    <w:tmpl w:val="20DE657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4F73"/>
    <w:multiLevelType w:val="hybridMultilevel"/>
    <w:tmpl w:val="5474396A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0F11594"/>
    <w:multiLevelType w:val="hybridMultilevel"/>
    <w:tmpl w:val="E8B279B8"/>
    <w:lvl w:ilvl="0" w:tplc="734A7AC4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F0B1412"/>
    <w:multiLevelType w:val="hybridMultilevel"/>
    <w:tmpl w:val="36720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3523">
    <w:abstractNumId w:val="1"/>
  </w:num>
  <w:num w:numId="2" w16cid:durableId="2128809142">
    <w:abstractNumId w:val="4"/>
  </w:num>
  <w:num w:numId="3" w16cid:durableId="633364030">
    <w:abstractNumId w:val="9"/>
  </w:num>
  <w:num w:numId="4" w16cid:durableId="783380545">
    <w:abstractNumId w:val="6"/>
  </w:num>
  <w:num w:numId="5" w16cid:durableId="1211840543">
    <w:abstractNumId w:val="3"/>
  </w:num>
  <w:num w:numId="6" w16cid:durableId="1474637805">
    <w:abstractNumId w:val="8"/>
  </w:num>
  <w:num w:numId="7" w16cid:durableId="19741365">
    <w:abstractNumId w:val="0"/>
  </w:num>
  <w:num w:numId="8" w16cid:durableId="1836531238">
    <w:abstractNumId w:val="10"/>
  </w:num>
  <w:num w:numId="9" w16cid:durableId="1562597796">
    <w:abstractNumId w:val="2"/>
  </w:num>
  <w:num w:numId="10" w16cid:durableId="1513301120">
    <w:abstractNumId w:val="5"/>
  </w:num>
  <w:num w:numId="11" w16cid:durableId="987444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6A"/>
    <w:rsid w:val="00035ABC"/>
    <w:rsid w:val="00110975"/>
    <w:rsid w:val="00127349"/>
    <w:rsid w:val="001373BC"/>
    <w:rsid w:val="001602E9"/>
    <w:rsid w:val="001730DA"/>
    <w:rsid w:val="001B705A"/>
    <w:rsid w:val="001F40A1"/>
    <w:rsid w:val="00213B0E"/>
    <w:rsid w:val="00223832"/>
    <w:rsid w:val="002918A6"/>
    <w:rsid w:val="002A6047"/>
    <w:rsid w:val="002B6B82"/>
    <w:rsid w:val="00320BDC"/>
    <w:rsid w:val="00322E79"/>
    <w:rsid w:val="0032306F"/>
    <w:rsid w:val="0035660C"/>
    <w:rsid w:val="0036601C"/>
    <w:rsid w:val="003B11F4"/>
    <w:rsid w:val="003F6212"/>
    <w:rsid w:val="00583FEF"/>
    <w:rsid w:val="005B57B9"/>
    <w:rsid w:val="005F38D0"/>
    <w:rsid w:val="00600E33"/>
    <w:rsid w:val="006056A8"/>
    <w:rsid w:val="00607522"/>
    <w:rsid w:val="00612937"/>
    <w:rsid w:val="00613671"/>
    <w:rsid w:val="0063776C"/>
    <w:rsid w:val="0066366C"/>
    <w:rsid w:val="0067710E"/>
    <w:rsid w:val="006A3F5B"/>
    <w:rsid w:val="007621C0"/>
    <w:rsid w:val="00803BD0"/>
    <w:rsid w:val="00804722"/>
    <w:rsid w:val="0080697E"/>
    <w:rsid w:val="00824F1D"/>
    <w:rsid w:val="008343CA"/>
    <w:rsid w:val="00843A26"/>
    <w:rsid w:val="008513BF"/>
    <w:rsid w:val="00861993"/>
    <w:rsid w:val="008B1B45"/>
    <w:rsid w:val="008C2BAC"/>
    <w:rsid w:val="00912291"/>
    <w:rsid w:val="0093776B"/>
    <w:rsid w:val="00946617"/>
    <w:rsid w:val="00951212"/>
    <w:rsid w:val="00992A18"/>
    <w:rsid w:val="009E6FA1"/>
    <w:rsid w:val="00A22007"/>
    <w:rsid w:val="00BA7673"/>
    <w:rsid w:val="00BB57F0"/>
    <w:rsid w:val="00BF6451"/>
    <w:rsid w:val="00C11E48"/>
    <w:rsid w:val="00C24B91"/>
    <w:rsid w:val="00C94E78"/>
    <w:rsid w:val="00DD2A57"/>
    <w:rsid w:val="00DF62BB"/>
    <w:rsid w:val="00E23E14"/>
    <w:rsid w:val="00E250F6"/>
    <w:rsid w:val="00E27DAA"/>
    <w:rsid w:val="00E53B7B"/>
    <w:rsid w:val="00EC464A"/>
    <w:rsid w:val="00EE4A3E"/>
    <w:rsid w:val="00F24E29"/>
    <w:rsid w:val="00F268B8"/>
    <w:rsid w:val="00F4434C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1AA8D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3BD0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/>
    </w:rPr>
  </w:style>
  <w:style w:type="paragraph" w:customStyle="1" w:styleId="Standard">
    <w:name w:val="Standard"/>
    <w:rsid w:val="001373BC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59"/>
    <w:rsid w:val="006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DF01-D0B8-4745-8ABF-FCE77C00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31</cp:revision>
  <dcterms:created xsi:type="dcterms:W3CDTF">2019-08-20T16:07:00Z</dcterms:created>
  <dcterms:modified xsi:type="dcterms:W3CDTF">2023-02-06T12:21:00Z</dcterms:modified>
</cp:coreProperties>
</file>