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1D84A" w14:textId="77777777" w:rsidR="00B30A25" w:rsidRDefault="00B30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pacing w:val="5"/>
        </w:rPr>
      </w:pPr>
    </w:p>
    <w:p w14:paraId="3E335D2F" w14:textId="77777777" w:rsidR="00B30A25" w:rsidRDefault="00B30A2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8AA6CB" w14:textId="77777777" w:rsidR="00B30A25" w:rsidRDefault="00B30A25">
      <w:pPr>
        <w:spacing w:after="0" w:line="288" w:lineRule="auto"/>
        <w:jc w:val="center"/>
        <w:rPr>
          <w:rFonts w:ascii="Calibri" w:eastAsia="Calibri" w:hAnsi="Calibri" w:cs="Calibri"/>
          <w:b/>
        </w:rPr>
      </w:pPr>
    </w:p>
    <w:p w14:paraId="092DA7F8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37918FFD" w14:textId="77777777" w:rsidR="002E514C" w:rsidRDefault="002E514C" w:rsidP="002E514C">
      <w:pPr>
        <w:pStyle w:val="Standard"/>
        <w:autoSpaceDE w:val="0"/>
        <w:spacing w:after="120"/>
        <w:jc w:val="center"/>
        <w:rPr>
          <w:rFonts w:cs="Calibri"/>
          <w:b/>
          <w:iCs/>
          <w:sz w:val="24"/>
          <w:szCs w:val="24"/>
          <w:lang w:eastAsia="it-IT"/>
        </w:rPr>
      </w:pPr>
      <w:r>
        <w:rPr>
          <w:rFonts w:cs="Calibri"/>
          <w:b/>
          <w:iCs/>
          <w:sz w:val="24"/>
          <w:szCs w:val="24"/>
          <w:lang w:eastAsia="it-IT"/>
        </w:rPr>
        <w:t>FEASR – Programma di Sviluppo Rurale 2014-2020</w:t>
      </w:r>
    </w:p>
    <w:p w14:paraId="664DADE8" w14:textId="77777777" w:rsidR="002E514C" w:rsidRDefault="002E514C" w:rsidP="002E514C">
      <w:pPr>
        <w:pStyle w:val="Standard"/>
        <w:autoSpaceDE w:val="0"/>
        <w:spacing w:after="120"/>
        <w:jc w:val="center"/>
        <w:rPr>
          <w:rFonts w:cs="Calibri"/>
          <w:b/>
          <w:iCs/>
          <w:sz w:val="24"/>
          <w:szCs w:val="24"/>
          <w:lang w:eastAsia="it-IT"/>
        </w:rPr>
      </w:pPr>
      <w:r>
        <w:rPr>
          <w:rFonts w:cs="Calibri"/>
          <w:b/>
          <w:iCs/>
          <w:sz w:val="24"/>
          <w:szCs w:val="24"/>
          <w:lang w:eastAsia="it-IT"/>
        </w:rPr>
        <w:t>Misura 19.2 – Sottomisura 7.6</w:t>
      </w:r>
    </w:p>
    <w:p w14:paraId="4D1584AF" w14:textId="77777777" w:rsidR="002E514C" w:rsidRDefault="002E514C" w:rsidP="002E514C">
      <w:pPr>
        <w:pStyle w:val="Standard"/>
        <w:autoSpaceDE w:val="0"/>
        <w:spacing w:after="120"/>
        <w:jc w:val="center"/>
        <w:rPr>
          <w:rFonts w:cs="Calibri"/>
          <w:b/>
          <w:i/>
          <w:iCs/>
          <w:sz w:val="24"/>
          <w:szCs w:val="24"/>
          <w:lang w:eastAsia="it-IT"/>
        </w:rPr>
      </w:pPr>
    </w:p>
    <w:p w14:paraId="4D8FFA86" w14:textId="77777777" w:rsidR="002E514C" w:rsidRDefault="002E514C" w:rsidP="002E514C">
      <w:pPr>
        <w:pStyle w:val="Standard"/>
        <w:autoSpaceDE w:val="0"/>
        <w:spacing w:after="120"/>
        <w:jc w:val="center"/>
        <w:rPr>
          <w:rFonts w:cs="Calibri"/>
          <w:b/>
          <w:bCs/>
          <w:sz w:val="24"/>
          <w:szCs w:val="24"/>
          <w:lang w:eastAsia="it-IT"/>
        </w:rPr>
      </w:pPr>
    </w:p>
    <w:p w14:paraId="278AD56D" w14:textId="77777777" w:rsidR="002E514C" w:rsidRDefault="002E514C" w:rsidP="002E514C">
      <w:pPr>
        <w:pStyle w:val="Standard"/>
        <w:autoSpaceDE w:val="0"/>
        <w:spacing w:after="120"/>
        <w:jc w:val="center"/>
        <w:rPr>
          <w:rFonts w:cs="Calibri"/>
          <w:b/>
          <w:iCs/>
          <w:sz w:val="24"/>
          <w:szCs w:val="24"/>
          <w:lang w:eastAsia="it-IT"/>
        </w:rPr>
      </w:pPr>
      <w:r>
        <w:rPr>
          <w:rFonts w:cs="Calibri"/>
          <w:b/>
          <w:iCs/>
          <w:sz w:val="24"/>
          <w:szCs w:val="24"/>
          <w:lang w:eastAsia="it-IT"/>
        </w:rPr>
        <w:t>STRATEGIA DI SVILUPPO LOCALE DEL GAL VALLE D’AOSTA</w:t>
      </w:r>
    </w:p>
    <w:p w14:paraId="142A7BE9" w14:textId="77777777" w:rsidR="00B30A25" w:rsidRPr="003D05CD" w:rsidRDefault="000C23F6">
      <w:pPr>
        <w:spacing w:after="0" w:line="240" w:lineRule="auto"/>
        <w:jc w:val="center"/>
        <w:rPr>
          <w:rFonts w:ascii="Calibri" w:eastAsia="Calibri" w:hAnsi="Calibri" w:cs="Calibri"/>
          <w:i/>
          <w:sz w:val="24"/>
          <w:lang w:val="fr-FR"/>
        </w:rPr>
      </w:pPr>
      <w:r w:rsidRPr="003D05CD">
        <w:rPr>
          <w:rFonts w:ascii="Calibri" w:eastAsia="Calibri" w:hAnsi="Calibri" w:cs="Calibri"/>
          <w:i/>
          <w:sz w:val="24"/>
          <w:lang w:val="fr-FR"/>
        </w:rPr>
        <w:t>“Une Vallée d’Aoste à soutenir et découvrir en réseau”</w:t>
      </w:r>
    </w:p>
    <w:p w14:paraId="3CE04DCC" w14:textId="77777777" w:rsidR="00B30A25" w:rsidRPr="003D05CD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fr-FR"/>
        </w:rPr>
      </w:pPr>
    </w:p>
    <w:p w14:paraId="04154EC6" w14:textId="77777777" w:rsidR="00B30A25" w:rsidRPr="003D05CD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fr-FR"/>
        </w:rPr>
      </w:pPr>
    </w:p>
    <w:p w14:paraId="407BB63B" w14:textId="77777777" w:rsidR="00B30A25" w:rsidRPr="003D05CD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fr-FR"/>
        </w:rPr>
      </w:pPr>
    </w:p>
    <w:p w14:paraId="650AC707" w14:textId="77777777" w:rsidR="00B30A25" w:rsidRPr="003D05CD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fr-FR"/>
        </w:rPr>
      </w:pPr>
    </w:p>
    <w:p w14:paraId="69825053" w14:textId="77777777" w:rsidR="00B30A25" w:rsidRPr="003D05CD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fr-FR"/>
        </w:rPr>
      </w:pPr>
    </w:p>
    <w:p w14:paraId="475078DD" w14:textId="77777777" w:rsidR="00B30A25" w:rsidRPr="003D05CD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lang w:val="fr-FR"/>
        </w:rPr>
      </w:pPr>
    </w:p>
    <w:p w14:paraId="753981A9" w14:textId="77777777" w:rsidR="00B30A25" w:rsidRDefault="000C23F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MODELLO 1 </w:t>
      </w:r>
    </w:p>
    <w:p w14:paraId="3A302642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6438812D" w14:textId="77777777" w:rsidR="002E514C" w:rsidRDefault="002E514C" w:rsidP="002E514C">
      <w:pPr>
        <w:pStyle w:val="Standard"/>
        <w:tabs>
          <w:tab w:val="left" w:pos="3544"/>
        </w:tabs>
        <w:autoSpaceDE w:val="0"/>
        <w:spacing w:after="120"/>
        <w:jc w:val="center"/>
        <w:rPr>
          <w:rFonts w:cs="Calibri"/>
          <w:b/>
          <w:iCs/>
          <w:sz w:val="24"/>
          <w:szCs w:val="24"/>
          <w:u w:val="single"/>
          <w:lang w:eastAsia="it-IT"/>
        </w:rPr>
      </w:pPr>
    </w:p>
    <w:p w14:paraId="66C074F6" w14:textId="77777777" w:rsidR="002E514C" w:rsidRDefault="002E514C" w:rsidP="002E514C">
      <w:pPr>
        <w:pStyle w:val="Standard"/>
        <w:tabs>
          <w:tab w:val="left" w:pos="3544"/>
        </w:tabs>
        <w:autoSpaceDE w:val="0"/>
        <w:spacing w:after="120"/>
        <w:jc w:val="center"/>
        <w:rPr>
          <w:rFonts w:cs="Calibri"/>
          <w:b/>
          <w:iCs/>
          <w:sz w:val="24"/>
          <w:szCs w:val="24"/>
          <w:lang w:eastAsia="it-IT"/>
        </w:rPr>
      </w:pPr>
      <w:bookmarkStart w:id="0" w:name="_Hlk11310118"/>
      <w:r>
        <w:rPr>
          <w:rFonts w:cs="Calibri"/>
          <w:b/>
          <w:iCs/>
          <w:sz w:val="24"/>
          <w:szCs w:val="24"/>
          <w:lang w:eastAsia="it-IT"/>
        </w:rPr>
        <w:t>SOSTEGNO PER INVESTIMENTI RELATIVI ALLA MANUTENZIONE, AL RESTAURO E ALLA RIQUALIFICAZIONE DEL PATRIMONIO CULTURALE E NATURALE DEI VILLAGGI, DEL PAESAGGIO RURALE</w:t>
      </w:r>
    </w:p>
    <w:bookmarkEnd w:id="0"/>
    <w:p w14:paraId="0053E480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2D71C1E4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002814EF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1CB7D32B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532CD0E5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7956B2DC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0E18A1AE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61FF3825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</w:p>
    <w:p w14:paraId="1719DC87" w14:textId="77777777" w:rsidR="00B30A25" w:rsidRDefault="000C23F6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PROGETTO DELL’INTERVENTO</w:t>
      </w:r>
    </w:p>
    <w:p w14:paraId="562DEEE6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3B32CED0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2734D290" w14:textId="0FD7E329" w:rsidR="00B30A25" w:rsidRDefault="000C23F6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Approvato con deliberazione n. </w:t>
      </w:r>
      <w:r w:rsidR="002E514C">
        <w:rPr>
          <w:rFonts w:ascii="Calibri" w:eastAsia="Calibri" w:hAnsi="Calibri" w:cs="Calibri"/>
          <w:sz w:val="24"/>
        </w:rPr>
        <w:t>25</w:t>
      </w:r>
      <w:r>
        <w:rPr>
          <w:rFonts w:ascii="Calibri" w:eastAsia="Calibri" w:hAnsi="Calibri" w:cs="Calibri"/>
          <w:sz w:val="24"/>
        </w:rPr>
        <w:t xml:space="preserve"> del Comitato direttivo del </w:t>
      </w:r>
      <w:r w:rsidR="00F417E8">
        <w:rPr>
          <w:rFonts w:ascii="Calibri" w:eastAsia="Calibri" w:hAnsi="Calibri" w:cs="Calibri"/>
          <w:sz w:val="24"/>
        </w:rPr>
        <w:t>07</w:t>
      </w:r>
      <w:bookmarkStart w:id="1" w:name="_GoBack"/>
      <w:bookmarkEnd w:id="1"/>
      <w:r>
        <w:rPr>
          <w:rFonts w:ascii="Calibri" w:eastAsia="Calibri" w:hAnsi="Calibri" w:cs="Calibri"/>
          <w:sz w:val="24"/>
        </w:rPr>
        <w:t>/</w:t>
      </w:r>
      <w:r w:rsidR="002E514C">
        <w:rPr>
          <w:rFonts w:ascii="Calibri" w:eastAsia="Calibri" w:hAnsi="Calibri" w:cs="Calibri"/>
          <w:sz w:val="24"/>
        </w:rPr>
        <w:t>10</w:t>
      </w:r>
      <w:r>
        <w:rPr>
          <w:rFonts w:ascii="Calibri" w:eastAsia="Calibri" w:hAnsi="Calibri" w:cs="Calibri"/>
          <w:sz w:val="24"/>
        </w:rPr>
        <w:t>/2019</w:t>
      </w:r>
    </w:p>
    <w:p w14:paraId="307E9F5A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04B40CA7" w14:textId="77777777" w:rsidR="00B30A25" w:rsidRDefault="00B30A25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14:paraId="0A5604B0" w14:textId="77777777" w:rsidR="00B30A25" w:rsidRDefault="00B30A25">
      <w:pPr>
        <w:spacing w:after="0" w:line="288" w:lineRule="auto"/>
        <w:jc w:val="center"/>
        <w:rPr>
          <w:rFonts w:ascii="Calibri" w:eastAsia="Calibri" w:hAnsi="Calibri" w:cs="Calibri"/>
          <w:b/>
          <w:sz w:val="24"/>
        </w:rPr>
      </w:pPr>
    </w:p>
    <w:p w14:paraId="20FE9940" w14:textId="77777777" w:rsidR="00B30A25" w:rsidRDefault="00B30A25">
      <w:pPr>
        <w:spacing w:after="0" w:line="288" w:lineRule="auto"/>
        <w:jc w:val="center"/>
        <w:rPr>
          <w:rFonts w:ascii="Calibri" w:eastAsia="Calibri" w:hAnsi="Calibri" w:cs="Calibri"/>
          <w:sz w:val="24"/>
        </w:rPr>
      </w:pPr>
    </w:p>
    <w:p w14:paraId="6249E066" w14:textId="77777777" w:rsidR="00B30A25" w:rsidRDefault="00B30A25">
      <w:pPr>
        <w:tabs>
          <w:tab w:val="center" w:pos="4819"/>
          <w:tab w:val="right" w:pos="9638"/>
        </w:tabs>
        <w:spacing w:after="0" w:line="288" w:lineRule="auto"/>
        <w:rPr>
          <w:rFonts w:ascii="Calibri" w:eastAsia="Calibri" w:hAnsi="Calibri" w:cs="Calibri"/>
          <w:sz w:val="24"/>
        </w:rPr>
      </w:pPr>
    </w:p>
    <w:p w14:paraId="47329314" w14:textId="77777777" w:rsidR="00B30A25" w:rsidRDefault="000C23F6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7A4140ED" w14:textId="77777777" w:rsidR="00B30A25" w:rsidRDefault="00B30A25">
      <w:pPr>
        <w:rPr>
          <w:rFonts w:ascii="Calibri" w:eastAsia="Calibri" w:hAnsi="Calibri" w:cs="Calibri"/>
          <w:sz w:val="24"/>
        </w:rPr>
      </w:pPr>
    </w:p>
    <w:p w14:paraId="3464BC0F" w14:textId="77777777" w:rsidR="00B30A25" w:rsidRDefault="00B30A25">
      <w:pPr>
        <w:spacing w:after="0" w:line="240" w:lineRule="auto"/>
        <w:ind w:left="284" w:right="513"/>
        <w:rPr>
          <w:rFonts w:ascii="Calibri" w:eastAsia="Calibri" w:hAnsi="Calibri" w:cs="Calibri"/>
        </w:rPr>
      </w:pPr>
    </w:p>
    <w:p w14:paraId="178F5DF3" w14:textId="77777777" w:rsidR="00B30A25" w:rsidRDefault="000C23F6">
      <w:pPr>
        <w:tabs>
          <w:tab w:val="left" w:pos="720"/>
          <w:tab w:val="left" w:pos="426"/>
        </w:tabs>
        <w:spacing w:after="0" w:line="240" w:lineRule="auto"/>
        <w:ind w:left="851" w:right="938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BENEFICIARIO</w:t>
      </w:r>
    </w:p>
    <w:p w14:paraId="7213E63A" w14:textId="77777777" w:rsidR="00B30A25" w:rsidRDefault="00B30A25">
      <w:pPr>
        <w:spacing w:after="0" w:line="240" w:lineRule="auto"/>
        <w:ind w:right="513"/>
        <w:rPr>
          <w:rFonts w:ascii="Calibri" w:eastAsia="Calibri" w:hAnsi="Calibri" w:cs="Calibri"/>
          <w:shd w:val="clear" w:color="auto" w:fill="00FF0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B30A25" w14:paraId="42D733D3" w14:textId="77777777">
        <w:trPr>
          <w:cantSplit/>
          <w:trHeight w:val="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0742CB2" w14:textId="77777777" w:rsidR="00B30A25" w:rsidRDefault="00B30A25">
            <w:pPr>
              <w:spacing w:before="60" w:after="0" w:line="240" w:lineRule="auto"/>
              <w:ind w:left="284" w:right="513"/>
              <w:rPr>
                <w:rFonts w:ascii="Calibri" w:eastAsia="Calibri" w:hAnsi="Calibri" w:cs="Calibri"/>
              </w:rPr>
            </w:pPr>
          </w:p>
          <w:p w14:paraId="03E35241" w14:textId="77777777" w:rsidR="00B30A25" w:rsidRDefault="000C23F6">
            <w:pPr>
              <w:spacing w:before="60" w:after="120" w:line="240" w:lineRule="auto"/>
              <w:ind w:left="284" w:right="5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Denominazione: ……………………………………………………………………………………………………………………………………………………..</w:t>
            </w:r>
          </w:p>
        </w:tc>
      </w:tr>
      <w:tr w:rsidR="00B30A25" w14:paraId="6AEAF4F0" w14:textId="77777777">
        <w:trPr>
          <w:trHeight w:val="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4EBEB11" w14:textId="77777777" w:rsidR="00B30A25" w:rsidRDefault="00B30A25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</w:p>
          <w:p w14:paraId="79A5DBB7" w14:textId="77777777" w:rsidR="00B30A25" w:rsidRDefault="000C23F6">
            <w:pPr>
              <w:spacing w:after="120" w:line="240" w:lineRule="auto"/>
              <w:ind w:left="284" w:right="5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Codice Fiscale: ………………………………………………………………………………………………………………………………………………….</w:t>
            </w:r>
          </w:p>
        </w:tc>
      </w:tr>
      <w:tr w:rsidR="00B30A25" w14:paraId="31F70210" w14:textId="77777777">
        <w:trPr>
          <w:trHeight w:val="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C385F6" w14:textId="77777777" w:rsidR="00B30A25" w:rsidRDefault="00B30A25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</w:p>
        </w:tc>
      </w:tr>
      <w:tr w:rsidR="00B30A25" w14:paraId="7FA71C14" w14:textId="77777777">
        <w:trPr>
          <w:trHeight w:val="1"/>
          <w:jc w:val="center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C16F587" w14:textId="77777777" w:rsidR="00B30A25" w:rsidRDefault="00B30A25">
            <w:pPr>
              <w:spacing w:after="0" w:line="240" w:lineRule="auto"/>
              <w:ind w:left="284" w:right="513"/>
              <w:rPr>
                <w:rFonts w:ascii="Calibri" w:eastAsia="Calibri" w:hAnsi="Calibri" w:cs="Calibri"/>
              </w:rPr>
            </w:pPr>
          </w:p>
          <w:p w14:paraId="47D63474" w14:textId="77777777" w:rsidR="00B30A25" w:rsidRDefault="000C23F6">
            <w:pPr>
              <w:spacing w:after="120" w:line="240" w:lineRule="auto"/>
              <w:ind w:left="284" w:right="5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Rappresentante Legale: ……………………………………………………………………………………………………………………………………………………</w:t>
            </w:r>
          </w:p>
        </w:tc>
      </w:tr>
    </w:tbl>
    <w:p w14:paraId="48ED3895" w14:textId="77777777" w:rsidR="00B30A25" w:rsidRDefault="00B30A25">
      <w:pPr>
        <w:spacing w:after="0" w:line="240" w:lineRule="auto"/>
        <w:ind w:left="284" w:right="513"/>
        <w:rPr>
          <w:rFonts w:ascii="Calibri" w:eastAsia="Calibri" w:hAnsi="Calibri" w:cs="Calibri"/>
          <w:shd w:val="clear" w:color="auto" w:fill="00FF00"/>
        </w:rPr>
      </w:pPr>
    </w:p>
    <w:p w14:paraId="4FA075C8" w14:textId="77777777" w:rsidR="008E491E" w:rsidRDefault="008E491E" w:rsidP="000B1824">
      <w:pPr>
        <w:spacing w:after="0" w:line="240" w:lineRule="auto"/>
        <w:ind w:right="513"/>
        <w:rPr>
          <w:rFonts w:ascii="Calibri" w:eastAsia="Calibri" w:hAnsi="Calibri" w:cs="Calibri"/>
          <w:i/>
          <w:iCs/>
        </w:rPr>
      </w:pPr>
    </w:p>
    <w:p w14:paraId="59D368B3" w14:textId="77777777" w:rsidR="00B30A25" w:rsidRPr="000B1824" w:rsidRDefault="000B1824" w:rsidP="000B1824">
      <w:pPr>
        <w:spacing w:after="0" w:line="240" w:lineRule="auto"/>
        <w:ind w:right="513"/>
        <w:rPr>
          <w:rFonts w:ascii="Calibri" w:eastAsia="Calibri" w:hAnsi="Calibri" w:cs="Calibri"/>
          <w:i/>
          <w:iCs/>
        </w:rPr>
      </w:pPr>
      <w:r w:rsidRPr="000B1824">
        <w:rPr>
          <w:rFonts w:ascii="Calibri" w:eastAsia="Calibri" w:hAnsi="Calibri" w:cs="Calibri"/>
          <w:i/>
          <w:iCs/>
        </w:rPr>
        <w:t>Qui di seguito è disponibile la traccia dei punti da dettagliare</w:t>
      </w:r>
    </w:p>
    <w:p w14:paraId="1E647C36" w14:textId="77777777" w:rsidR="000B1824" w:rsidRDefault="000B1824">
      <w:pPr>
        <w:spacing w:after="0" w:line="240" w:lineRule="auto"/>
        <w:ind w:left="284" w:right="513"/>
        <w:rPr>
          <w:rFonts w:ascii="Calibri" w:eastAsia="Calibri" w:hAnsi="Calibri" w:cs="Calibri"/>
        </w:rPr>
      </w:pPr>
    </w:p>
    <w:p w14:paraId="0FFDEDA6" w14:textId="77777777" w:rsidR="00B30A25" w:rsidRDefault="000C23F6">
      <w:pPr>
        <w:tabs>
          <w:tab w:val="left" w:pos="0"/>
          <w:tab w:val="left" w:pos="426"/>
        </w:tabs>
        <w:spacing w:after="0" w:line="240" w:lineRule="auto"/>
        <w:ind w:right="938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PARTE I - RELAZIONE METODOLOGICA</w:t>
      </w:r>
    </w:p>
    <w:p w14:paraId="1B92BE77" w14:textId="77777777" w:rsidR="00B30A25" w:rsidRDefault="00B30A25">
      <w:pPr>
        <w:tabs>
          <w:tab w:val="left" w:pos="720"/>
          <w:tab w:val="left" w:pos="426"/>
        </w:tabs>
        <w:spacing w:after="0" w:line="240" w:lineRule="auto"/>
        <w:ind w:left="851" w:right="938"/>
        <w:jc w:val="center"/>
        <w:rPr>
          <w:rFonts w:ascii="Calibri" w:eastAsia="Calibri" w:hAnsi="Calibri" w:cs="Calibri"/>
          <w:b/>
        </w:rPr>
      </w:pPr>
    </w:p>
    <w:p w14:paraId="67A1A7CE" w14:textId="77777777" w:rsidR="00B30A25" w:rsidRPr="003D05CD" w:rsidRDefault="000C23F6" w:rsidP="003D05CD">
      <w:pPr>
        <w:pStyle w:val="Paragrafoelenco"/>
        <w:numPr>
          <w:ilvl w:val="0"/>
          <w:numId w:val="5"/>
        </w:numPr>
        <w:spacing w:after="120" w:line="276" w:lineRule="auto"/>
        <w:ind w:left="426" w:right="-1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Inquadramento territoriale e socio-economico dell'area oggetto dell'intervento contenente:</w:t>
      </w:r>
    </w:p>
    <w:p w14:paraId="3FAF7C1A" w14:textId="77777777" w:rsidR="00B30A25" w:rsidRDefault="000C23F6" w:rsidP="003D05CD">
      <w:pPr>
        <w:numPr>
          <w:ilvl w:val="0"/>
          <w:numId w:val="6"/>
        </w:numPr>
        <w:spacing w:after="120" w:line="276" w:lineRule="auto"/>
        <w:ind w:left="993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corografia, stralcio del piano regolatore generale comunale, verifica della compatibilità con gli strumenti urbanistici (Dpr 207/2010, art. 14, comma 2, lettera a), punto 1.1);</w:t>
      </w:r>
    </w:p>
    <w:p w14:paraId="4A38CB5C" w14:textId="77777777" w:rsidR="00B30A25" w:rsidRDefault="000C23F6" w:rsidP="003D05CD">
      <w:pPr>
        <w:numPr>
          <w:ilvl w:val="0"/>
          <w:numId w:val="6"/>
        </w:numPr>
        <w:spacing w:after="120" w:line="276" w:lineRule="auto"/>
        <w:ind w:left="993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analisi dell'impatto socio-economico con riferimento al contesto produttivo e commerciale esistenti (Dpr 207/2010, art. 14, comma 2, lettera a), punto 1.2);</w:t>
      </w:r>
    </w:p>
    <w:p w14:paraId="7FDE610F" w14:textId="77777777" w:rsidR="00B30A25" w:rsidRPr="003D05CD" w:rsidRDefault="000C23F6" w:rsidP="003D05CD">
      <w:pPr>
        <w:pStyle w:val="Paragrafoelenco"/>
        <w:numPr>
          <w:ilvl w:val="0"/>
          <w:numId w:val="5"/>
        </w:numPr>
        <w:spacing w:after="120" w:line="276" w:lineRule="auto"/>
        <w:ind w:left="426" w:right="-1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Analisi della domanda e dell'offerta attuale e di previsione con riferimento:</w:t>
      </w:r>
    </w:p>
    <w:p w14:paraId="113E7816" w14:textId="77777777" w:rsidR="00B30A25" w:rsidRDefault="000C23F6" w:rsidP="003D05CD">
      <w:pPr>
        <w:numPr>
          <w:ilvl w:val="0"/>
          <w:numId w:val="8"/>
        </w:numPr>
        <w:spacing w:after="120" w:line="276" w:lineRule="auto"/>
        <w:ind w:left="993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all'individuazione, in termini quantitativi e di gradimento, dell'offerta attuale e di quella prevista nei medesimi settori dell'intervento (Dpr 207/2010, art. 14, comma 2, lettera a), punto 2.3);</w:t>
      </w:r>
    </w:p>
    <w:p w14:paraId="24918C61" w14:textId="77777777" w:rsidR="00B30A25" w:rsidRPr="003D05CD" w:rsidRDefault="000C23F6" w:rsidP="003D05CD">
      <w:pPr>
        <w:pStyle w:val="Paragrafoelenco"/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Lo studio dell'impatto ambientale riferito alla soluzione progettuale individuata e alle possibili soluzioni alternative con i seguenti approfondimenti:</w:t>
      </w:r>
    </w:p>
    <w:p w14:paraId="7EC33B67" w14:textId="77777777" w:rsidR="00B30A25" w:rsidRDefault="000C23F6" w:rsidP="003D05CD">
      <w:pPr>
        <w:numPr>
          <w:ilvl w:val="0"/>
          <w:numId w:val="9"/>
        </w:numPr>
        <w:spacing w:after="120" w:line="276" w:lineRule="auto"/>
        <w:ind w:left="993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analisi sommaria degli aspetti geologici, geotecnici, idraulici, idrogeologici, desunti dalle cartografie disponibili o da interventi già realizzati ricadenti nella zona (Dpr 207/2010, art. 14, comma 2, lettera a), punto 4.1);</w:t>
      </w:r>
    </w:p>
    <w:p w14:paraId="22CADA47" w14:textId="77777777" w:rsidR="00B30A25" w:rsidRDefault="000C23F6" w:rsidP="003D05CD">
      <w:pPr>
        <w:numPr>
          <w:ilvl w:val="0"/>
          <w:numId w:val="9"/>
        </w:numPr>
        <w:spacing w:after="120" w:line="276" w:lineRule="auto"/>
        <w:ind w:left="992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verifica dei vincoli ambientali, storici, archeologici, paesaggistici interferenti sulle aree o sugli immobili interessati dall'intervento (Dpr 207/2010, art. 14, comma 2, lettera a), punto 4.2);</w:t>
      </w:r>
    </w:p>
    <w:p w14:paraId="5B249302" w14:textId="77777777" w:rsidR="003D05CD" w:rsidRDefault="000C23F6" w:rsidP="00BC247E">
      <w:pPr>
        <w:pStyle w:val="Paragrafoelenco"/>
        <w:numPr>
          <w:ilvl w:val="0"/>
          <w:numId w:val="5"/>
        </w:numPr>
        <w:spacing w:after="120" w:line="276" w:lineRule="auto"/>
        <w:ind w:left="426" w:right="-1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La descrizione, ai fini della valutazione preventiva della sostenibilità ambientale e della compatibilità paesaggistica dell'intervento, dei requisiti dell'opera da progettare, delle caratteristiche e dei collegamenti con il contesto nel quale l'intervento si inserisce nonché delle misure idonee a salvaguardare la tutela ambientale i valori culturali e paesaggistici (Dpr 207/2010, art. 14, comma 2, lettera b), punto 2);</w:t>
      </w:r>
    </w:p>
    <w:p w14:paraId="25289CEE" w14:textId="77777777" w:rsidR="00BC247E" w:rsidRPr="00BC247E" w:rsidRDefault="00BC247E" w:rsidP="00BC247E">
      <w:pPr>
        <w:pStyle w:val="Paragrafoelenco"/>
        <w:spacing w:after="120" w:line="276" w:lineRule="auto"/>
        <w:ind w:left="426" w:right="-1"/>
        <w:jc w:val="both"/>
        <w:rPr>
          <w:rFonts w:ascii="Calibri" w:eastAsia="Calibri" w:hAnsi="Calibri" w:cs="Calibri"/>
          <w:b/>
          <w:bCs/>
          <w:sz w:val="8"/>
          <w:szCs w:val="8"/>
        </w:rPr>
      </w:pPr>
    </w:p>
    <w:p w14:paraId="22190AD7" w14:textId="77777777" w:rsidR="00BC247E" w:rsidRDefault="000C23F6" w:rsidP="00BC247E">
      <w:pPr>
        <w:pStyle w:val="Paragrafoelenco"/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L'analisi della fattibilità economica e sociale con l'analisi costi-benefici (Dpr 207/2010, art. 14, comma 2, lettera d), punto 3);</w:t>
      </w:r>
    </w:p>
    <w:p w14:paraId="35C18C4F" w14:textId="77777777" w:rsidR="00BC247E" w:rsidRPr="00BC247E" w:rsidRDefault="00BC247E" w:rsidP="00BC247E">
      <w:pPr>
        <w:pStyle w:val="Paragrafoelenco"/>
        <w:rPr>
          <w:rFonts w:ascii="Calibri" w:eastAsia="Calibri" w:hAnsi="Calibri" w:cs="Calibri"/>
          <w:b/>
          <w:bCs/>
          <w:sz w:val="8"/>
          <w:szCs w:val="8"/>
        </w:rPr>
      </w:pPr>
    </w:p>
    <w:p w14:paraId="5D3080FF" w14:textId="77777777" w:rsidR="00B30A25" w:rsidRDefault="000C23F6" w:rsidP="003D05CD">
      <w:pPr>
        <w:pStyle w:val="Paragrafoelenco"/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Il piano di manutenzione e di gestione dell’intervento nel periodo di vincolo;</w:t>
      </w:r>
    </w:p>
    <w:p w14:paraId="28D1AFB9" w14:textId="77777777" w:rsidR="00BC247E" w:rsidRPr="00BC247E" w:rsidRDefault="00BC247E" w:rsidP="00BC247E">
      <w:pPr>
        <w:pStyle w:val="Paragrafoelenco"/>
        <w:spacing w:after="120" w:line="276" w:lineRule="auto"/>
        <w:ind w:left="425"/>
        <w:jc w:val="both"/>
        <w:rPr>
          <w:rFonts w:ascii="Calibri" w:eastAsia="Calibri" w:hAnsi="Calibri" w:cs="Calibri"/>
          <w:b/>
          <w:bCs/>
          <w:sz w:val="8"/>
          <w:szCs w:val="8"/>
        </w:rPr>
      </w:pPr>
    </w:p>
    <w:p w14:paraId="0F4F1411" w14:textId="77777777" w:rsidR="00B30A25" w:rsidRDefault="000C23F6" w:rsidP="003D05CD">
      <w:pPr>
        <w:pStyle w:val="Paragrafoelenco"/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I tempi di attuazione;</w:t>
      </w:r>
    </w:p>
    <w:p w14:paraId="67C18B11" w14:textId="77777777" w:rsidR="00BC247E" w:rsidRPr="00BC247E" w:rsidRDefault="00BC247E" w:rsidP="00BC247E">
      <w:pPr>
        <w:pStyle w:val="Paragrafoelenco"/>
        <w:rPr>
          <w:rFonts w:ascii="Calibri" w:eastAsia="Calibri" w:hAnsi="Calibri" w:cs="Calibri"/>
          <w:b/>
          <w:bCs/>
          <w:sz w:val="8"/>
          <w:szCs w:val="8"/>
        </w:rPr>
      </w:pPr>
    </w:p>
    <w:p w14:paraId="0701028A" w14:textId="77777777" w:rsidR="00DD5240" w:rsidRPr="00BC247E" w:rsidRDefault="000C23F6" w:rsidP="00DD5240">
      <w:pPr>
        <w:pStyle w:val="Paragrafoelenco"/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L’eventuale modalità di raccordo con i circuiti turistici esistenti;</w:t>
      </w:r>
    </w:p>
    <w:p w14:paraId="4CCB292C" w14:textId="77777777" w:rsidR="00BC247E" w:rsidRPr="00BC247E" w:rsidRDefault="00BC247E" w:rsidP="00BC247E">
      <w:pPr>
        <w:pStyle w:val="Paragrafoelenco"/>
        <w:spacing w:after="120" w:line="276" w:lineRule="auto"/>
        <w:ind w:left="425"/>
        <w:jc w:val="both"/>
        <w:rPr>
          <w:rFonts w:ascii="Calibri" w:eastAsia="Calibri" w:hAnsi="Calibri" w:cs="Calibri"/>
          <w:b/>
          <w:bCs/>
          <w:sz w:val="8"/>
          <w:szCs w:val="8"/>
        </w:rPr>
      </w:pPr>
    </w:p>
    <w:p w14:paraId="28F749F0" w14:textId="77777777" w:rsidR="00B30A25" w:rsidRPr="003D05CD" w:rsidRDefault="000C23F6" w:rsidP="003D05CD">
      <w:pPr>
        <w:pStyle w:val="Paragrafoelenco"/>
        <w:numPr>
          <w:ilvl w:val="0"/>
          <w:numId w:val="5"/>
        </w:numPr>
        <w:spacing w:after="120" w:line="276" w:lineRule="auto"/>
        <w:ind w:left="425" w:hanging="357"/>
        <w:jc w:val="both"/>
        <w:rPr>
          <w:rFonts w:ascii="Calibri" w:eastAsia="Calibri" w:hAnsi="Calibri" w:cs="Calibri"/>
          <w:b/>
          <w:bCs/>
        </w:rPr>
      </w:pPr>
      <w:r w:rsidRPr="003D05CD">
        <w:rPr>
          <w:rFonts w:ascii="Calibri" w:eastAsia="Calibri" w:hAnsi="Calibri" w:cs="Calibri"/>
          <w:b/>
          <w:bCs/>
        </w:rPr>
        <w:t>Le strategie di promozione dell’investimento.</w:t>
      </w:r>
    </w:p>
    <w:p w14:paraId="31DC4492" w14:textId="77777777" w:rsidR="00B30A25" w:rsidRDefault="000C23F6">
      <w:pPr>
        <w:spacing w:after="120" w:line="276" w:lineRule="auto"/>
        <w:ind w:right="-1"/>
        <w:jc w:val="both"/>
        <w:rPr>
          <w:rFonts w:ascii="Calibri" w:eastAsia="Calibri" w:hAnsi="Calibri" w:cs="Calibri"/>
          <w:i/>
        </w:rPr>
      </w:pPr>
      <w:r w:rsidRPr="003D05CD">
        <w:rPr>
          <w:rFonts w:ascii="Calibri" w:eastAsia="Calibri" w:hAnsi="Calibri" w:cs="Calibri"/>
          <w:i/>
        </w:rPr>
        <w:t>La relazione, da redigere a parte e da allegare al presente modello, dovrà essere</w:t>
      </w:r>
      <w:r>
        <w:rPr>
          <w:rFonts w:ascii="Calibri" w:eastAsia="Calibri" w:hAnsi="Calibri" w:cs="Calibri"/>
          <w:i/>
        </w:rPr>
        <w:t xml:space="preserve"> composta da un numero massimo di 12 cartelle formato A4 (esclusi la copertina e l'indice), numerate in sequenza progressiva, opportunamente rilegate e comprensive di eventuale documentazione grafica e/o fotografica. Una cartella corrisponde ad un foglio (A4) compilato su una sola facciata. Ai fini della valutazione e dell'attribuzione del punteggio, le cartelle eccedenti il numero massimo consentito, non saranno prese in considerazione dalla Commissione giudicatrice.</w:t>
      </w:r>
    </w:p>
    <w:p w14:paraId="6A3F5A58" w14:textId="77777777" w:rsidR="00B30A25" w:rsidRDefault="00B30A25">
      <w:pPr>
        <w:spacing w:after="120" w:line="276" w:lineRule="auto"/>
        <w:ind w:right="-1"/>
        <w:jc w:val="both"/>
        <w:rPr>
          <w:rFonts w:ascii="Calibri" w:eastAsia="Calibri" w:hAnsi="Calibri" w:cs="Calibri"/>
          <w:b/>
        </w:rPr>
      </w:pPr>
    </w:p>
    <w:p w14:paraId="1B79E2D9" w14:textId="77777777" w:rsidR="00B30A25" w:rsidRDefault="000C23F6">
      <w:pPr>
        <w:spacing w:after="120" w:line="276" w:lineRule="auto"/>
        <w:ind w:right="-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PARTE II - ELABORATI GRAFICI DEL PROGETTO</w:t>
      </w:r>
    </w:p>
    <w:p w14:paraId="2E00627E" w14:textId="77777777" w:rsidR="00B30A25" w:rsidRDefault="00B30A25">
      <w:pPr>
        <w:spacing w:after="120" w:line="276" w:lineRule="auto"/>
        <w:ind w:right="-1" w:firstLine="708"/>
        <w:jc w:val="center"/>
        <w:rPr>
          <w:rFonts w:ascii="Calibri" w:eastAsia="Calibri" w:hAnsi="Calibri" w:cs="Calibri"/>
          <w:b/>
        </w:rPr>
      </w:pPr>
    </w:p>
    <w:p w14:paraId="5FCF566F" w14:textId="77777777" w:rsidR="00B30A25" w:rsidRDefault="000C23F6" w:rsidP="003D05CD">
      <w:pPr>
        <w:numPr>
          <w:ilvl w:val="0"/>
          <w:numId w:val="10"/>
        </w:numPr>
        <w:spacing w:after="120" w:line="276" w:lineRule="auto"/>
        <w:ind w:left="426" w:right="-1" w:hanging="360"/>
        <w:jc w:val="both"/>
        <w:rPr>
          <w:rFonts w:ascii="Calibri" w:eastAsia="Calibri" w:hAnsi="Calibri" w:cs="Calibri"/>
        </w:rPr>
      </w:pPr>
      <w:r w:rsidRPr="003D05CD">
        <w:rPr>
          <w:rFonts w:ascii="Calibri" w:eastAsia="Calibri" w:hAnsi="Calibri" w:cs="Calibri"/>
        </w:rPr>
        <w:t>Gli elaborati grafici, da redigere a parte e da allegare al presente modello, sono</w:t>
      </w:r>
      <w:r>
        <w:rPr>
          <w:rFonts w:ascii="Calibri" w:eastAsia="Calibri" w:hAnsi="Calibri" w:cs="Calibri"/>
        </w:rPr>
        <w:t xml:space="preserve"> costituiti da:</w:t>
      </w:r>
    </w:p>
    <w:p w14:paraId="3033D849" w14:textId="77777777" w:rsidR="00B30A25" w:rsidRDefault="000C23F6" w:rsidP="003D05CD">
      <w:pPr>
        <w:numPr>
          <w:ilvl w:val="0"/>
          <w:numId w:val="11"/>
        </w:numPr>
        <w:spacing w:after="120" w:line="276" w:lineRule="auto"/>
        <w:ind w:left="1134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stralcio dello strumento urbanistico generale o attuativo con l'esatta indicazione dell'area interessata all'intervento (Dpr 207/2010, art. 28, comma 2, lettera a);</w:t>
      </w:r>
    </w:p>
    <w:p w14:paraId="4FFD3AF1" w14:textId="77777777" w:rsidR="00B30A25" w:rsidRDefault="000C23F6" w:rsidP="003D05CD">
      <w:pPr>
        <w:numPr>
          <w:ilvl w:val="0"/>
          <w:numId w:val="11"/>
        </w:numPr>
        <w:spacing w:after="120" w:line="276" w:lineRule="auto"/>
        <w:ind w:left="1134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planimetria in scala non inferiore a 1:200, in relazione alla dimensione dell'intervento, corredata da due o più sezioni atte ad illustrare tutti i profili significativi dell'intervento, anche in relazione al terreno, alle strade ed agli edifici circostanti, prima e dopo la realizzazione, nella quale risultino precisati la superficie coperta di tutti i corpi di fabbrica (Dpr 207/2010, art. 28, comma 2, lettera d);</w:t>
      </w:r>
    </w:p>
    <w:p w14:paraId="40CB01E6" w14:textId="77777777" w:rsidR="00B30A25" w:rsidRDefault="000C23F6" w:rsidP="003D05CD">
      <w:pPr>
        <w:numPr>
          <w:ilvl w:val="0"/>
          <w:numId w:val="11"/>
        </w:numPr>
        <w:spacing w:after="120" w:line="276" w:lineRule="auto"/>
        <w:ind w:left="1134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piante dei vari livelli, nella scala prescritta dai regolamenti edilizi o da normative specifiche e comunque non inferiore a 1:100 con l'indicazione delle destinazioni d'uso, delle quote planimetriche e altimetriche e delle strutture portanti (Dpr 207/2010, art. 28, comma 2, lettera d);</w:t>
      </w:r>
    </w:p>
    <w:p w14:paraId="47149FEF" w14:textId="77777777" w:rsidR="00B30A25" w:rsidRDefault="000C23F6" w:rsidP="003D05CD">
      <w:pPr>
        <w:numPr>
          <w:ilvl w:val="0"/>
          <w:numId w:val="11"/>
        </w:numPr>
        <w:spacing w:after="120" w:line="276" w:lineRule="auto"/>
        <w:ind w:left="1134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 numero adeguato di sezioni, trasversali e longitudinali nella scala prescritta da regolamenti edilizi o da normative specifiche e comunque non inferiore a 1:100 (Dpr 207/2010, art. 28, comma 2, lettera f);</w:t>
      </w:r>
    </w:p>
    <w:p w14:paraId="7D486352" w14:textId="77777777" w:rsidR="00B30A25" w:rsidRDefault="000C23F6" w:rsidP="003D05CD">
      <w:pPr>
        <w:numPr>
          <w:ilvl w:val="0"/>
          <w:numId w:val="11"/>
        </w:numPr>
        <w:spacing w:after="120" w:line="276" w:lineRule="auto"/>
        <w:ind w:left="1134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tutti i prospetti, a semplice contorno, nella scala prescritta da normative specifiche e comunque non inferiore a 1:100 completi di riferimento alle altezze e ai distacchi degli edifici circostanti, alle quote del terreno e alle sue eventuali modifiche (Dpr 207/2010, art. 28, comma 2, lettera g);</w:t>
      </w:r>
    </w:p>
    <w:p w14:paraId="5D173646" w14:textId="77777777" w:rsidR="00B30A25" w:rsidRDefault="000C23F6" w:rsidP="003D05CD">
      <w:pPr>
        <w:numPr>
          <w:ilvl w:val="0"/>
          <w:numId w:val="11"/>
        </w:numPr>
        <w:spacing w:after="120" w:line="276" w:lineRule="auto"/>
        <w:ind w:left="1134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planimetrie e sezioni in scala non inferiore a 1:100, in cui sono riportati i tracciati principali delle reti impiantistiche esterne (Dpr 207/2010, art. 28, comma 2, lettera l);</w:t>
      </w:r>
    </w:p>
    <w:p w14:paraId="5E8A1470" w14:textId="77777777" w:rsidR="00B30A25" w:rsidRDefault="000C23F6" w:rsidP="003D05CD">
      <w:pPr>
        <w:numPr>
          <w:ilvl w:val="0"/>
          <w:numId w:val="10"/>
        </w:numPr>
        <w:spacing w:after="120" w:line="276" w:lineRule="auto"/>
        <w:ind w:left="426" w:right="-1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Per interventi su opere esistenti, gli elaborati indicano, con idonea rappresentazione grafica, le parti conservate, quelle da demolire e quelle nuove.</w:t>
      </w:r>
    </w:p>
    <w:p w14:paraId="723EF3F0" w14:textId="77777777" w:rsidR="00B30A25" w:rsidRDefault="00B30A25">
      <w:pPr>
        <w:spacing w:after="120" w:line="276" w:lineRule="auto"/>
        <w:ind w:left="1134" w:right="-1"/>
        <w:jc w:val="both"/>
        <w:rPr>
          <w:rFonts w:ascii="Calibri" w:eastAsia="Calibri" w:hAnsi="Calibri" w:cs="Calibri"/>
        </w:rPr>
      </w:pPr>
    </w:p>
    <w:p w14:paraId="74212390" w14:textId="77777777" w:rsidR="00B30A25" w:rsidRDefault="000C23F6">
      <w:pPr>
        <w:spacing w:after="120" w:line="276" w:lineRule="auto"/>
        <w:ind w:right="-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PARTE III - ELENCO DEI PREZZI UNITARI, COMPUTO METRICO ESTIMATIVO </w:t>
      </w:r>
    </w:p>
    <w:p w14:paraId="365E4260" w14:textId="77777777" w:rsidR="00B30A25" w:rsidRDefault="000C23F6">
      <w:pPr>
        <w:spacing w:after="120" w:line="276" w:lineRule="auto"/>
        <w:ind w:right="-1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 QUADRO ECONOMICO DEL PROGETTO</w:t>
      </w:r>
    </w:p>
    <w:p w14:paraId="5925287A" w14:textId="77777777" w:rsidR="00B30A25" w:rsidRDefault="00B30A25">
      <w:pPr>
        <w:spacing w:after="120" w:line="276" w:lineRule="auto"/>
        <w:ind w:right="-1"/>
        <w:jc w:val="center"/>
        <w:rPr>
          <w:rFonts w:ascii="Calibri" w:eastAsia="Calibri" w:hAnsi="Calibri" w:cs="Calibri"/>
          <w:b/>
        </w:rPr>
      </w:pPr>
    </w:p>
    <w:p w14:paraId="018EB4BA" w14:textId="77777777" w:rsidR="00737778" w:rsidRDefault="000C23F6" w:rsidP="00033282">
      <w:pPr>
        <w:numPr>
          <w:ilvl w:val="0"/>
          <w:numId w:val="12"/>
        </w:numPr>
        <w:spacing w:after="120" w:line="276" w:lineRule="auto"/>
        <w:ind w:left="426" w:right="-1" w:hanging="360"/>
        <w:jc w:val="both"/>
        <w:rPr>
          <w:rFonts w:ascii="Calibri" w:eastAsia="Calibri" w:hAnsi="Calibri" w:cs="Calibri"/>
        </w:rPr>
      </w:pPr>
      <w:r w:rsidRPr="00737778">
        <w:rPr>
          <w:rFonts w:ascii="Calibri" w:eastAsia="Calibri" w:hAnsi="Calibri" w:cs="Calibri"/>
        </w:rPr>
        <w:t>Il computo metrico estimativo, redatto a parte e allegato al presente modello, viene redatto applicando alle quantità delle lavorazioni i prezzi unitari riportati nell'elaborato elenco dei prezzi unitari. Tali prezzi sono dedotti dai vigenti prezzari della Regione Autonoma Valle d'Aosta. (Dpr 207/2010, art. 32, comma 1)</w:t>
      </w:r>
      <w:r w:rsidR="00737778">
        <w:rPr>
          <w:rFonts w:ascii="Calibri" w:eastAsia="Calibri" w:hAnsi="Calibri" w:cs="Calibri"/>
        </w:rPr>
        <w:t>;</w:t>
      </w:r>
    </w:p>
    <w:p w14:paraId="5AB80655" w14:textId="77777777" w:rsidR="00033282" w:rsidRPr="00737778" w:rsidRDefault="00033282" w:rsidP="00033282">
      <w:pPr>
        <w:numPr>
          <w:ilvl w:val="0"/>
          <w:numId w:val="12"/>
        </w:numPr>
        <w:spacing w:after="120" w:line="276" w:lineRule="auto"/>
        <w:ind w:left="426" w:right="-1" w:hanging="360"/>
        <w:jc w:val="both"/>
        <w:rPr>
          <w:rFonts w:ascii="Calibri" w:eastAsia="Calibri" w:hAnsi="Calibri" w:cs="Calibri"/>
        </w:rPr>
      </w:pPr>
      <w:r w:rsidRPr="00737778">
        <w:rPr>
          <w:rFonts w:ascii="Calibri" w:eastAsia="Calibri" w:hAnsi="Calibri" w:cs="Calibri"/>
        </w:rPr>
        <w:t>Per eventuali voci mancanti il relativo prezzo viene determinato mediante analisi (Dpr 207/2010, art. 32, comma 2) o tramite confronto tra tre preventivi di aziende in concorrenza tra di loro su prodotti con le stesse caratteristiche;</w:t>
      </w:r>
    </w:p>
    <w:p w14:paraId="60D7BEA6" w14:textId="77777777" w:rsidR="00B30A25" w:rsidRDefault="000C23F6" w:rsidP="000C23F6">
      <w:pPr>
        <w:numPr>
          <w:ilvl w:val="0"/>
          <w:numId w:val="12"/>
        </w:numPr>
        <w:spacing w:after="120" w:line="276" w:lineRule="auto"/>
        <w:ind w:left="426" w:right="-1" w:hanging="360"/>
        <w:jc w:val="both"/>
        <w:rPr>
          <w:rFonts w:ascii="Calibri" w:eastAsia="Calibri" w:hAnsi="Calibri" w:cs="Calibri"/>
        </w:rPr>
      </w:pPr>
      <w:r w:rsidRPr="008D4223">
        <w:rPr>
          <w:rFonts w:ascii="Calibri" w:eastAsia="Calibri" w:hAnsi="Calibri" w:cs="Calibri"/>
        </w:rPr>
        <w:t>Quadro economico del progetto (completare</w:t>
      </w:r>
      <w:r>
        <w:rPr>
          <w:rFonts w:ascii="Calibri" w:eastAsia="Calibri" w:hAnsi="Calibri" w:cs="Calibri"/>
        </w:rPr>
        <w:t xml:space="preserve"> </w:t>
      </w:r>
      <w:r w:rsidR="008D4223">
        <w:rPr>
          <w:rFonts w:ascii="Calibri" w:eastAsia="Calibri" w:hAnsi="Calibri" w:cs="Calibri"/>
        </w:rPr>
        <w:t>l’allegato al modello 1</w:t>
      </w:r>
      <w:r>
        <w:rPr>
          <w:rFonts w:ascii="Calibri" w:eastAsia="Calibri" w:hAnsi="Calibri" w:cs="Calibri"/>
        </w:rPr>
        <w:t>)</w:t>
      </w:r>
    </w:p>
    <w:p w14:paraId="4FB9CE74" w14:textId="77777777" w:rsidR="00B30A25" w:rsidRDefault="00B30A25">
      <w:pPr>
        <w:tabs>
          <w:tab w:val="left" w:pos="851"/>
        </w:tabs>
        <w:spacing w:after="0" w:line="240" w:lineRule="auto"/>
        <w:ind w:left="284" w:right="-1"/>
        <w:jc w:val="both"/>
        <w:rPr>
          <w:rFonts w:ascii="Calibri" w:eastAsia="Calibri" w:hAnsi="Calibri" w:cs="Calibri"/>
        </w:rPr>
      </w:pPr>
    </w:p>
    <w:p w14:paraId="2632246A" w14:textId="77777777" w:rsidR="00B30A25" w:rsidRDefault="000C23F6">
      <w:pPr>
        <w:tabs>
          <w:tab w:val="left" w:pos="426"/>
        </w:tabs>
        <w:spacing w:after="120" w:line="276" w:lineRule="auto"/>
        <w:ind w:right="797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CONTRIBUTO RICHIESTO</w:t>
      </w:r>
    </w:p>
    <w:p w14:paraId="6CABBC0A" w14:textId="77777777" w:rsidR="00B30A25" w:rsidRDefault="00B30A25">
      <w:pPr>
        <w:spacing w:after="0" w:line="240" w:lineRule="auto"/>
        <w:ind w:right="-1"/>
        <w:jc w:val="both"/>
        <w:rPr>
          <w:rFonts w:ascii="Calibri" w:eastAsia="Calibri" w:hAnsi="Calibri" w:cs="Calibri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8"/>
        <w:gridCol w:w="2391"/>
        <w:gridCol w:w="1095"/>
        <w:gridCol w:w="2319"/>
        <w:gridCol w:w="1095"/>
      </w:tblGrid>
      <w:tr w:rsidR="00B30A25" w14:paraId="39FC6FB3" w14:textId="77777777">
        <w:trPr>
          <w:cantSplit/>
          <w:trHeight w:val="1"/>
          <w:jc w:val="center"/>
        </w:trPr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1359BB0E" w14:textId="77777777" w:rsidR="00B30A25" w:rsidRDefault="000C23F6">
            <w:pPr>
              <w:spacing w:before="40"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Importo totale dell’investimento</w:t>
            </w:r>
          </w:p>
          <w:p w14:paraId="7469BF74" w14:textId="77777777" w:rsidR="00B30A25" w:rsidRDefault="000C23F6">
            <w:pPr>
              <w:spacing w:before="40"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(IVA inclusa)</w:t>
            </w:r>
          </w:p>
        </w:tc>
        <w:tc>
          <w:tcPr>
            <w:tcW w:w="3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17E2CE43" w14:textId="77777777" w:rsidR="00B30A25" w:rsidRDefault="000C23F6">
            <w:pPr>
              <w:spacing w:before="40"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Contributo richiesto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730FA366" w14:textId="77777777" w:rsidR="00B30A25" w:rsidRDefault="000C23F6">
            <w:pPr>
              <w:spacing w:before="40"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Quota a carico del beneficiario</w:t>
            </w:r>
          </w:p>
        </w:tc>
      </w:tr>
      <w:tr w:rsidR="00B30A25" w14:paraId="07DDD25F" w14:textId="77777777">
        <w:trPr>
          <w:trHeight w:val="1"/>
          <w:jc w:val="center"/>
        </w:trPr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455F262" w14:textId="77777777" w:rsidR="00B30A25" w:rsidRDefault="00B30A2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1040509A" w14:textId="77777777" w:rsidR="00B30A25" w:rsidRDefault="000C23F6">
            <w:pPr>
              <w:spacing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Importo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0E60E3DD" w14:textId="77777777" w:rsidR="00B30A25" w:rsidRDefault="000C23F6">
            <w:pPr>
              <w:spacing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36124670" w14:textId="77777777" w:rsidR="00B30A25" w:rsidRDefault="000C23F6">
            <w:pPr>
              <w:spacing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importo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70" w:type="dxa"/>
              <w:right w:w="70" w:type="dxa"/>
            </w:tcMar>
            <w:vAlign w:val="center"/>
          </w:tcPr>
          <w:p w14:paraId="76251685" w14:textId="77777777" w:rsidR="00B30A25" w:rsidRDefault="000C23F6">
            <w:pPr>
              <w:spacing w:after="0" w:line="240" w:lineRule="auto"/>
              <w:ind w:left="284" w:right="5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B30A25" w14:paraId="2C6C6177" w14:textId="77777777">
        <w:trPr>
          <w:trHeight w:val="1"/>
          <w:jc w:val="center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DC4945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  <w:p w14:paraId="14F3D634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96D3F36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F1EEEE9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C01087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46C124" w14:textId="77777777" w:rsidR="00B30A25" w:rsidRDefault="00B30A25">
            <w:pPr>
              <w:spacing w:after="0" w:line="240" w:lineRule="auto"/>
              <w:ind w:left="284" w:right="513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4E3D9F0" w14:textId="77777777" w:rsidR="00B30A25" w:rsidRDefault="00B30A25">
      <w:pPr>
        <w:spacing w:after="0" w:line="240" w:lineRule="auto"/>
        <w:ind w:left="284" w:right="513"/>
        <w:jc w:val="both"/>
        <w:rPr>
          <w:rFonts w:ascii="Calibri" w:eastAsia="Calibri" w:hAnsi="Calibri" w:cs="Calibri"/>
        </w:rPr>
      </w:pPr>
    </w:p>
    <w:p w14:paraId="442C9F82" w14:textId="77777777" w:rsidR="00B30A25" w:rsidRDefault="000C23F6">
      <w:pPr>
        <w:spacing w:after="120" w:line="276" w:lineRule="auto"/>
        <w:ind w:right="797" w:firstLine="70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14:paraId="7EF01776" w14:textId="77777777" w:rsidR="00B30A25" w:rsidRDefault="00B30A25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5BC116E2" w14:textId="77777777" w:rsidR="00B30A25" w:rsidRDefault="000C23F6">
      <w:pPr>
        <w:tabs>
          <w:tab w:val="left" w:pos="10632"/>
        </w:tabs>
        <w:spacing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 tutti i dati e le informazioni contenute nella </w:t>
      </w:r>
      <w:r w:rsidRPr="003D05CD">
        <w:rPr>
          <w:rFonts w:ascii="Calibri" w:eastAsia="Calibri" w:hAnsi="Calibri" w:cs="Calibri"/>
        </w:rPr>
        <w:t>presente e negli allegati, sono veritieri e rispondenti alla realtà e che gli stessi sono resi a titolo di dichiarazione sostitutiva di atto di notorietà</w:t>
      </w:r>
      <w:r>
        <w:rPr>
          <w:rFonts w:ascii="Calibri" w:eastAsia="Calibri" w:hAnsi="Calibri" w:cs="Calibri"/>
        </w:rPr>
        <w:t xml:space="preserve"> ai sensi dell’art. 47 del DPR 445/2000.</w:t>
      </w:r>
    </w:p>
    <w:p w14:paraId="1997B040" w14:textId="77777777" w:rsidR="00B30A25" w:rsidRDefault="00B30A25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6B513A0D" w14:textId="77777777" w:rsidR="00B30A25" w:rsidRDefault="00B30A25">
      <w:pPr>
        <w:spacing w:after="0" w:line="240" w:lineRule="auto"/>
        <w:ind w:right="-1"/>
        <w:jc w:val="both"/>
        <w:rPr>
          <w:rFonts w:ascii="Calibri" w:eastAsia="Calibri" w:hAnsi="Calibri" w:cs="Calibri"/>
        </w:rPr>
      </w:pPr>
    </w:p>
    <w:p w14:paraId="262CE468" w14:textId="77777777" w:rsidR="00B30A25" w:rsidRDefault="000C23F6">
      <w:pPr>
        <w:spacing w:after="0" w:line="240" w:lineRule="auto"/>
        <w:ind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 lì, ____ /____ / _______</w:t>
      </w:r>
    </w:p>
    <w:p w14:paraId="234341F9" w14:textId="77777777" w:rsidR="00737778" w:rsidRDefault="00737778">
      <w:pPr>
        <w:spacing w:after="0" w:line="240" w:lineRule="auto"/>
        <w:ind w:right="-1"/>
        <w:jc w:val="both"/>
        <w:rPr>
          <w:rFonts w:ascii="Calibri" w:eastAsia="Calibri" w:hAnsi="Calibri" w:cs="Calibri"/>
        </w:rPr>
      </w:pPr>
    </w:p>
    <w:p w14:paraId="6646BF47" w14:textId="77777777" w:rsidR="00737778" w:rsidRDefault="00737778">
      <w:pPr>
        <w:spacing w:after="0" w:line="240" w:lineRule="auto"/>
        <w:ind w:right="-1"/>
        <w:jc w:val="both"/>
        <w:rPr>
          <w:rFonts w:ascii="Calibri" w:eastAsia="Calibri" w:hAnsi="Calibri" w:cs="Calibri"/>
        </w:rPr>
      </w:pPr>
    </w:p>
    <w:p w14:paraId="4324EE1F" w14:textId="77777777" w:rsidR="00B30A25" w:rsidRDefault="000C23F6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________________________________________</w:t>
      </w:r>
    </w:p>
    <w:p w14:paraId="7ACFE13E" w14:textId="77777777" w:rsidR="008D4223" w:rsidRDefault="000C23F6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(Timbro e firma del legale rappresentante)</w:t>
      </w:r>
    </w:p>
    <w:p w14:paraId="1400FA64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04929357" w14:textId="77777777" w:rsidR="008D4223" w:rsidRDefault="008D4223">
      <w:pPr>
        <w:spacing w:after="0" w:line="240" w:lineRule="auto"/>
        <w:ind w:right="-1"/>
        <w:jc w:val="center"/>
        <w:rPr>
          <w:rFonts w:ascii="Calibri" w:eastAsia="Calibri" w:hAnsi="Calibri" w:cs="Calibri"/>
        </w:rPr>
      </w:pPr>
    </w:p>
    <w:p w14:paraId="062B2F40" w14:textId="77777777" w:rsidR="008D4223" w:rsidRDefault="008D4223" w:rsidP="00737778">
      <w:pPr>
        <w:spacing w:after="0" w:line="240" w:lineRule="auto"/>
        <w:ind w:right="-1"/>
        <w:rPr>
          <w:rFonts w:ascii="Calibri" w:eastAsia="Calibri" w:hAnsi="Calibri" w:cs="Calibri"/>
        </w:rPr>
      </w:pPr>
    </w:p>
    <w:p w14:paraId="41C05808" w14:textId="77777777" w:rsidR="008D4223" w:rsidRDefault="008D4223" w:rsidP="008D4223">
      <w:pPr>
        <w:spacing w:after="0" w:line="240" w:lineRule="auto"/>
        <w:ind w:right="-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__________________________________</w:t>
      </w:r>
    </w:p>
    <w:p w14:paraId="0AFE0413" w14:textId="77777777" w:rsidR="008D4223" w:rsidRPr="008D4223" w:rsidRDefault="008D4223" w:rsidP="008D4223">
      <w:pPr>
        <w:spacing w:after="0" w:line="240" w:lineRule="auto"/>
        <w:ind w:right="-1"/>
        <w:rPr>
          <w:rFonts w:ascii="Calibri" w:eastAsia="Calibri" w:hAnsi="Calibri" w:cs="Calibri"/>
          <w:sz w:val="18"/>
          <w:szCs w:val="18"/>
        </w:rPr>
      </w:pPr>
      <w:r w:rsidRPr="008D4223">
        <w:rPr>
          <w:rFonts w:ascii="Calibri" w:eastAsia="Calibri" w:hAnsi="Calibri" w:cs="Calibri"/>
          <w:sz w:val="18"/>
          <w:szCs w:val="18"/>
        </w:rPr>
        <w:t xml:space="preserve">Allegato: </w:t>
      </w:r>
    </w:p>
    <w:p w14:paraId="4DEF0639" w14:textId="77777777" w:rsidR="008D4223" w:rsidRPr="008D4223" w:rsidRDefault="008D4223" w:rsidP="008D4223">
      <w:pPr>
        <w:pStyle w:val="Paragrafoelenco"/>
        <w:numPr>
          <w:ilvl w:val="0"/>
          <w:numId w:val="14"/>
        </w:numPr>
        <w:spacing w:after="0" w:line="240" w:lineRule="auto"/>
        <w:ind w:right="-1"/>
        <w:rPr>
          <w:rFonts w:ascii="Calibri" w:eastAsia="Calibri" w:hAnsi="Calibri" w:cs="Calibri"/>
          <w:sz w:val="18"/>
          <w:szCs w:val="18"/>
        </w:rPr>
      </w:pPr>
      <w:r w:rsidRPr="008D4223">
        <w:rPr>
          <w:rFonts w:ascii="Calibri" w:eastAsia="Calibri" w:hAnsi="Calibri" w:cs="Calibri"/>
          <w:sz w:val="18"/>
          <w:szCs w:val="18"/>
        </w:rPr>
        <w:t>Schema quadro economico di spesa</w:t>
      </w:r>
    </w:p>
    <w:sectPr w:rsidR="008D4223" w:rsidRPr="008D4223" w:rsidSect="000C23F6">
      <w:headerReference w:type="default" r:id="rId7"/>
      <w:footerReference w:type="default" r:id="rId8"/>
      <w:pgSz w:w="11906" w:h="16838"/>
      <w:pgMar w:top="187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CED94" w14:textId="77777777" w:rsidR="000C23F6" w:rsidRDefault="000C23F6" w:rsidP="000C23F6">
      <w:pPr>
        <w:spacing w:after="0" w:line="240" w:lineRule="auto"/>
      </w:pPr>
      <w:r>
        <w:separator/>
      </w:r>
    </w:p>
  </w:endnote>
  <w:endnote w:type="continuationSeparator" w:id="0">
    <w:p w14:paraId="06363E42" w14:textId="77777777" w:rsidR="000C23F6" w:rsidRDefault="000C23F6" w:rsidP="000C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C5B8D" w14:textId="77777777" w:rsidR="000C23F6" w:rsidRDefault="000C23F6" w:rsidP="000C23F6">
    <w:pPr>
      <w:pStyle w:val="Pidipagina"/>
      <w:jc w:val="center"/>
    </w:pPr>
    <w:r>
      <w:rPr>
        <w:noProof/>
      </w:rPr>
      <w:drawing>
        <wp:inline distT="0" distB="0" distL="0" distR="0" wp14:anchorId="59EBA88C" wp14:editId="40ADE2D8">
          <wp:extent cx="2837822" cy="585938"/>
          <wp:effectExtent l="0" t="0" r="635" b="508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657" cy="58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E90D2" w14:textId="77777777" w:rsidR="000C23F6" w:rsidRDefault="000C23F6" w:rsidP="000C23F6">
      <w:pPr>
        <w:spacing w:after="0" w:line="240" w:lineRule="auto"/>
      </w:pPr>
      <w:r>
        <w:separator/>
      </w:r>
    </w:p>
  </w:footnote>
  <w:footnote w:type="continuationSeparator" w:id="0">
    <w:p w14:paraId="7157754F" w14:textId="77777777" w:rsidR="000C23F6" w:rsidRDefault="000C23F6" w:rsidP="000C2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2205B" w14:textId="77777777" w:rsidR="000C23F6" w:rsidRDefault="000C23F6" w:rsidP="000C23F6">
    <w:pPr>
      <w:pStyle w:val="Intestazione"/>
      <w:jc w:val="center"/>
    </w:pPr>
    <w:r>
      <w:rPr>
        <w:noProof/>
      </w:rPr>
      <w:drawing>
        <wp:inline distT="0" distB="0" distL="0" distR="0" wp14:anchorId="54109AC2" wp14:editId="1C0DD687">
          <wp:extent cx="1111584" cy="499622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82" cy="50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FD7"/>
    <w:multiLevelType w:val="hybridMultilevel"/>
    <w:tmpl w:val="4446852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6D73A9E"/>
    <w:multiLevelType w:val="multilevel"/>
    <w:tmpl w:val="03CC1C9E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60687B"/>
    <w:multiLevelType w:val="multilevel"/>
    <w:tmpl w:val="2726424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603FBE"/>
    <w:multiLevelType w:val="multilevel"/>
    <w:tmpl w:val="1D6E8800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BB78C5"/>
    <w:multiLevelType w:val="multilevel"/>
    <w:tmpl w:val="BD841190"/>
    <w:lvl w:ilvl="0">
      <w:start w:val="1"/>
      <w:numFmt w:val="lowerRoman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D10845"/>
    <w:multiLevelType w:val="multilevel"/>
    <w:tmpl w:val="BD841190"/>
    <w:lvl w:ilvl="0">
      <w:start w:val="1"/>
      <w:numFmt w:val="lowerRoman"/>
      <w:lvlText w:val="%1."/>
      <w:lvlJc w:val="righ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B855AA"/>
    <w:multiLevelType w:val="multilevel"/>
    <w:tmpl w:val="8834A7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2D09BD"/>
    <w:multiLevelType w:val="multilevel"/>
    <w:tmpl w:val="8DBE37BC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16340F"/>
    <w:multiLevelType w:val="multilevel"/>
    <w:tmpl w:val="8DBE37BC"/>
    <w:lvl w:ilvl="0">
      <w:start w:val="1"/>
      <w:numFmt w:val="lowerRoman"/>
      <w:lvlText w:val="%1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602003"/>
    <w:multiLevelType w:val="hybridMultilevel"/>
    <w:tmpl w:val="BBFA0CA2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5F969A0"/>
    <w:multiLevelType w:val="multilevel"/>
    <w:tmpl w:val="FB4C4F94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E37684"/>
    <w:multiLevelType w:val="hybridMultilevel"/>
    <w:tmpl w:val="80CEBE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8876A1"/>
    <w:multiLevelType w:val="hybridMultilevel"/>
    <w:tmpl w:val="5B460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40E3A"/>
    <w:multiLevelType w:val="multilevel"/>
    <w:tmpl w:val="D912031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4"/>
  </w:num>
  <w:num w:numId="12">
    <w:abstractNumId w:val="1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25"/>
    <w:rsid w:val="00033282"/>
    <w:rsid w:val="000B1824"/>
    <w:rsid w:val="000C23F6"/>
    <w:rsid w:val="002E514C"/>
    <w:rsid w:val="0034447D"/>
    <w:rsid w:val="003D05CD"/>
    <w:rsid w:val="00737778"/>
    <w:rsid w:val="008D4223"/>
    <w:rsid w:val="008E491E"/>
    <w:rsid w:val="00B30A25"/>
    <w:rsid w:val="00BC247E"/>
    <w:rsid w:val="00DD5240"/>
    <w:rsid w:val="00F4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61E773"/>
  <w15:docId w15:val="{E0089C9B-2937-476B-986E-2893CB2A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05C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D05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C2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3F6"/>
  </w:style>
  <w:style w:type="paragraph" w:styleId="Pidipagina">
    <w:name w:val="footer"/>
    <w:basedOn w:val="Normale"/>
    <w:link w:val="PidipaginaCarattere"/>
    <w:uiPriority w:val="99"/>
    <w:unhideWhenUsed/>
    <w:rsid w:val="000C23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3F6"/>
  </w:style>
  <w:style w:type="paragraph" w:customStyle="1" w:styleId="Standard">
    <w:name w:val="Standard"/>
    <w:rsid w:val="002E514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Stefania Trenta</cp:lastModifiedBy>
  <cp:revision>11</cp:revision>
  <cp:lastPrinted>2019-08-20T08:52:00Z</cp:lastPrinted>
  <dcterms:created xsi:type="dcterms:W3CDTF">2019-08-20T09:16:00Z</dcterms:created>
  <dcterms:modified xsi:type="dcterms:W3CDTF">2019-11-25T10:09:00Z</dcterms:modified>
</cp:coreProperties>
</file>