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B85" w:rsidRPr="00DE307D" w:rsidRDefault="00DE307D" w:rsidP="00DE307D">
      <w:pPr>
        <w:keepNext/>
        <w:spacing w:before="240" w:after="60"/>
        <w:ind w:left="-142"/>
        <w:jc w:val="center"/>
        <w:outlineLvl w:val="1"/>
        <w:rPr>
          <w:rFonts w:ascii="Times New Roman" w:hAnsi="Times New Roman"/>
          <w:sz w:val="24"/>
          <w:szCs w:val="24"/>
          <w:shd w:val="clear" w:color="auto" w:fill="FFFF00"/>
          <w:lang w:eastAsia="it-IT"/>
        </w:rPr>
      </w:pPr>
      <w:r>
        <w:rPr>
          <w:rFonts w:ascii="Times New Roman" w:eastAsia="Times New Roman" w:hAnsi="Times New Roman"/>
          <w:sz w:val="24"/>
          <w:szCs w:val="24"/>
          <w:lang w:eastAsia="it-IT"/>
        </w:rPr>
        <w:tab/>
      </w:r>
      <w:r>
        <w:rPr>
          <w:rFonts w:ascii="Times New Roman" w:eastAsia="Times New Roman" w:hAnsi="Times New Roman"/>
          <w:sz w:val="24"/>
          <w:szCs w:val="24"/>
          <w:lang w:eastAsia="it-IT"/>
        </w:rPr>
        <w:tab/>
      </w:r>
      <w:r>
        <w:rPr>
          <w:rFonts w:ascii="Times New Roman" w:eastAsia="Times New Roman" w:hAnsi="Times New Roman"/>
          <w:sz w:val="24"/>
          <w:szCs w:val="24"/>
          <w:lang w:eastAsia="it-IT"/>
        </w:rPr>
        <w:tab/>
      </w:r>
      <w:r>
        <w:rPr>
          <w:rFonts w:ascii="Times New Roman" w:eastAsia="Times New Roman" w:hAnsi="Times New Roman"/>
          <w:sz w:val="24"/>
          <w:szCs w:val="24"/>
          <w:lang w:eastAsia="it-IT"/>
        </w:rPr>
        <w:tab/>
      </w:r>
      <w:r>
        <w:rPr>
          <w:rFonts w:ascii="Times New Roman" w:eastAsia="Times New Roman" w:hAnsi="Times New Roman"/>
          <w:sz w:val="24"/>
          <w:szCs w:val="24"/>
          <w:lang w:eastAsia="it-IT"/>
        </w:rPr>
        <w:tab/>
      </w:r>
      <w:r w:rsidR="000D0B85" w:rsidRPr="000D0B85">
        <w:rPr>
          <w:rFonts w:ascii="Times New Roman" w:eastAsia="Times New Roman" w:hAnsi="Times New Roman"/>
          <w:sz w:val="24"/>
          <w:szCs w:val="24"/>
          <w:lang w:eastAsia="it-IT"/>
        </w:rPr>
        <w:tab/>
      </w:r>
      <w:r w:rsidR="000D0B85" w:rsidRPr="000D0B85">
        <w:rPr>
          <w:rFonts w:ascii="Times New Roman" w:eastAsia="Times New Roman" w:hAnsi="Times New Roman"/>
          <w:sz w:val="24"/>
          <w:szCs w:val="24"/>
          <w:lang w:eastAsia="it-IT"/>
        </w:rPr>
        <w:tab/>
      </w:r>
      <w:r w:rsidR="000D0B85" w:rsidRPr="000D0B85">
        <w:rPr>
          <w:rFonts w:ascii="Times New Roman" w:eastAsia="Times New Roman" w:hAnsi="Times New Roman"/>
          <w:sz w:val="24"/>
          <w:szCs w:val="24"/>
          <w:lang w:eastAsia="it-IT"/>
        </w:rPr>
        <w:tab/>
      </w:r>
      <w:r w:rsidRPr="00372C12">
        <w:rPr>
          <w:rFonts w:eastAsia="Times New Roman" w:cs="Calibri"/>
          <w:b/>
          <w:bCs/>
          <w:iCs/>
          <w:sz w:val="24"/>
          <w:szCs w:val="24"/>
          <w:lang w:eastAsia="it-IT"/>
        </w:rPr>
        <w:t xml:space="preserve">Modello </w:t>
      </w:r>
      <w:r w:rsidR="00061D2C">
        <w:rPr>
          <w:rFonts w:eastAsia="Times New Roman" w:cs="Calibri"/>
          <w:b/>
          <w:bCs/>
          <w:iCs/>
          <w:sz w:val="24"/>
          <w:szCs w:val="24"/>
          <w:lang w:eastAsia="it-IT"/>
        </w:rPr>
        <w:t>3</w:t>
      </w:r>
      <w:bookmarkStart w:id="0" w:name="_GoBack"/>
      <w:bookmarkEnd w:id="0"/>
      <w:r w:rsidRPr="00372C12">
        <w:rPr>
          <w:rFonts w:eastAsia="Times New Roman" w:cs="Calibri"/>
          <w:b/>
          <w:bCs/>
          <w:iCs/>
          <w:sz w:val="24"/>
          <w:szCs w:val="24"/>
          <w:lang w:eastAsia="it-IT"/>
        </w:rPr>
        <w:t xml:space="preserve"> </w:t>
      </w:r>
      <w:r w:rsidR="00FD46B9">
        <w:rPr>
          <w:rFonts w:eastAsia="Times New Roman" w:cs="Calibri"/>
          <w:b/>
          <w:bCs/>
          <w:iCs/>
          <w:sz w:val="24"/>
          <w:szCs w:val="24"/>
          <w:lang w:eastAsia="it-IT"/>
        </w:rPr>
        <w:t>–</w:t>
      </w:r>
      <w:r w:rsidRPr="00372C12">
        <w:rPr>
          <w:rFonts w:eastAsia="Times New Roman" w:cs="Calibri"/>
          <w:b/>
          <w:bCs/>
          <w:iCs/>
          <w:sz w:val="24"/>
          <w:szCs w:val="24"/>
          <w:lang w:eastAsia="it-IT"/>
        </w:rPr>
        <w:t xml:space="preserve"> </w:t>
      </w:r>
      <w:r w:rsidR="000B2FE6">
        <w:rPr>
          <w:rFonts w:eastAsia="Times New Roman" w:cs="Calibri"/>
          <w:b/>
          <w:bCs/>
          <w:iCs/>
          <w:sz w:val="24"/>
          <w:szCs w:val="24"/>
          <w:lang w:eastAsia="it-IT"/>
        </w:rPr>
        <w:t>Dichiarazione</w:t>
      </w:r>
      <w:r w:rsidR="00FD46B9">
        <w:rPr>
          <w:rFonts w:eastAsia="Times New Roman" w:cs="Calibri"/>
          <w:b/>
          <w:bCs/>
          <w:iCs/>
          <w:sz w:val="24"/>
          <w:szCs w:val="24"/>
          <w:lang w:eastAsia="it-IT"/>
        </w:rPr>
        <w:t xml:space="preserve"> Entrate nette</w:t>
      </w:r>
    </w:p>
    <w:p w:rsidR="00A112A7" w:rsidRPr="004533EE" w:rsidRDefault="00A112A7" w:rsidP="000D0B85">
      <w:pPr>
        <w:autoSpaceDE w:val="0"/>
        <w:autoSpaceDN w:val="0"/>
        <w:adjustRightInd w:val="0"/>
        <w:spacing w:after="0" w:line="240" w:lineRule="auto"/>
        <w:jc w:val="center"/>
        <w:rPr>
          <w:rFonts w:ascii="Times New Roman" w:hAnsi="Times New Roman"/>
          <w:b/>
          <w:iCs/>
          <w:sz w:val="24"/>
          <w:szCs w:val="24"/>
          <w:lang w:eastAsia="it-IT"/>
        </w:rPr>
      </w:pPr>
    </w:p>
    <w:p w:rsidR="00B84960" w:rsidRDefault="00B84960" w:rsidP="00B84960">
      <w:pPr>
        <w:autoSpaceDE w:val="0"/>
        <w:autoSpaceDN w:val="0"/>
        <w:adjustRightInd w:val="0"/>
        <w:spacing w:after="0"/>
        <w:jc w:val="center"/>
        <w:rPr>
          <w:rFonts w:cs="RPDEIL+Calibri-Bold"/>
          <w:bCs/>
          <w:color w:val="000000"/>
          <w:sz w:val="24"/>
          <w:szCs w:val="24"/>
        </w:rPr>
      </w:pPr>
      <w:bookmarkStart w:id="1" w:name="_Hlk522181634"/>
      <w:r w:rsidRPr="006004DD">
        <w:rPr>
          <w:rFonts w:cs="RPDEIL+Calibri-Bold"/>
          <w:bCs/>
          <w:color w:val="000000"/>
          <w:sz w:val="24"/>
          <w:szCs w:val="24"/>
        </w:rPr>
        <w:t>FEASR – Programma di Sviluppo Rurale</w:t>
      </w:r>
      <w:r>
        <w:rPr>
          <w:rFonts w:cs="RPDEIL+Calibri-Bold"/>
          <w:bCs/>
          <w:color w:val="000000"/>
          <w:sz w:val="24"/>
          <w:szCs w:val="24"/>
        </w:rPr>
        <w:t xml:space="preserve"> della Regione Valle d’Aosta</w:t>
      </w:r>
      <w:r w:rsidRPr="006004DD">
        <w:rPr>
          <w:rFonts w:cs="RPDEIL+Calibri-Bold"/>
          <w:bCs/>
          <w:color w:val="000000"/>
          <w:sz w:val="24"/>
          <w:szCs w:val="24"/>
        </w:rPr>
        <w:t xml:space="preserve"> 2014-2020</w:t>
      </w:r>
    </w:p>
    <w:bookmarkEnd w:id="1"/>
    <w:p w:rsidR="00B84960" w:rsidRPr="006004DD" w:rsidRDefault="00B84960" w:rsidP="00B84960">
      <w:pPr>
        <w:autoSpaceDE w:val="0"/>
        <w:autoSpaceDN w:val="0"/>
        <w:adjustRightInd w:val="0"/>
        <w:spacing w:after="0"/>
        <w:jc w:val="center"/>
        <w:rPr>
          <w:rFonts w:cs="RPDEIL+Calibri-Bold"/>
          <w:bCs/>
          <w:color w:val="000000"/>
          <w:sz w:val="24"/>
          <w:szCs w:val="24"/>
        </w:rPr>
      </w:pPr>
    </w:p>
    <w:p w:rsidR="00B84960" w:rsidRDefault="00B84960" w:rsidP="00B84960">
      <w:pPr>
        <w:spacing w:after="0"/>
        <w:ind w:left="-142"/>
        <w:jc w:val="center"/>
        <w:rPr>
          <w:rFonts w:cs="RPDEIL+Calibri-Bold"/>
          <w:bCs/>
          <w:color w:val="000000"/>
          <w:sz w:val="24"/>
          <w:szCs w:val="24"/>
        </w:rPr>
      </w:pPr>
      <w:r w:rsidRPr="00C1073D">
        <w:rPr>
          <w:rFonts w:cs="RPDEIL+Calibri-Bold"/>
          <w:bCs/>
          <w:color w:val="000000"/>
          <w:sz w:val="24"/>
          <w:szCs w:val="24"/>
        </w:rPr>
        <w:t>Misura 16 Cooperazione – Sotto</w:t>
      </w:r>
      <w:r>
        <w:rPr>
          <w:rFonts w:cs="RPDEIL+Calibri-Bold"/>
          <w:bCs/>
          <w:color w:val="000000"/>
          <w:sz w:val="24"/>
          <w:szCs w:val="24"/>
        </w:rPr>
        <w:t xml:space="preserve">misura 7.6 </w:t>
      </w:r>
      <w:r w:rsidRPr="00C1073D">
        <w:rPr>
          <w:rFonts w:cs="RPDEIL+Calibri-Bold"/>
          <w:bCs/>
          <w:color w:val="000000"/>
          <w:sz w:val="24"/>
          <w:szCs w:val="24"/>
        </w:rPr>
        <w:t xml:space="preserve">– </w:t>
      </w:r>
      <w:r>
        <w:rPr>
          <w:rFonts w:cs="RPDEIL+Calibri-Bold"/>
          <w:bCs/>
          <w:color w:val="000000"/>
          <w:sz w:val="24"/>
          <w:szCs w:val="24"/>
        </w:rPr>
        <w:t>S</w:t>
      </w:r>
      <w:r w:rsidRPr="0082487E">
        <w:rPr>
          <w:rFonts w:cs="RPDEIL+Calibri-Bold"/>
          <w:bCs/>
          <w:color w:val="000000"/>
          <w:sz w:val="24"/>
          <w:szCs w:val="24"/>
        </w:rPr>
        <w:t>ostegno per investimenti relativi alla manutenzione, al restauro e alla riqualificazione del patrimonio culturale e naturale dei villaggi, del paesaggio rurale</w:t>
      </w:r>
    </w:p>
    <w:p w:rsidR="00B24A8F" w:rsidRPr="006413A6" w:rsidRDefault="00B24A8F" w:rsidP="006413A6">
      <w:pPr>
        <w:spacing w:after="0"/>
        <w:ind w:left="-142"/>
        <w:jc w:val="center"/>
        <w:rPr>
          <w:rFonts w:cs="RPDEIL+Calibri-Bold"/>
          <w:bCs/>
          <w:color w:val="000000"/>
          <w:sz w:val="24"/>
          <w:szCs w:val="24"/>
        </w:rPr>
      </w:pPr>
    </w:p>
    <w:p w:rsidR="00706C9B" w:rsidRPr="00372C12" w:rsidRDefault="00706C9B" w:rsidP="00FB3A99">
      <w:pPr>
        <w:spacing w:after="0"/>
        <w:rPr>
          <w:rFonts w:eastAsia="Times New Roman" w:cs="Calibri"/>
          <w:lang w:eastAsia="it-I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234BE" w:rsidRPr="006320D7" w:rsidTr="00372C12">
        <w:tc>
          <w:tcPr>
            <w:tcW w:w="9889" w:type="dxa"/>
            <w:shd w:val="clear" w:color="auto" w:fill="auto"/>
          </w:tcPr>
          <w:p w:rsidR="00706C9B" w:rsidRPr="00FD46B9" w:rsidRDefault="00706C9B" w:rsidP="00706C9B">
            <w:pPr>
              <w:autoSpaceDE w:val="0"/>
              <w:autoSpaceDN w:val="0"/>
              <w:adjustRightInd w:val="0"/>
              <w:spacing w:before="120" w:after="120"/>
              <w:jc w:val="both"/>
              <w:rPr>
                <w:rFonts w:cs="OQREKQ+Calibri"/>
                <w:color w:val="000000"/>
              </w:rPr>
            </w:pPr>
            <w:r w:rsidRPr="00FD46B9">
              <w:rPr>
                <w:rFonts w:cs="OQREKQ+Calibri"/>
                <w:color w:val="000000"/>
              </w:rPr>
              <w:t>Il/La sottoscritto/a (Cognome e nome) _______________________________________________________</w:t>
            </w:r>
          </w:p>
          <w:p w:rsidR="00706C9B" w:rsidRDefault="00706C9B" w:rsidP="00706C9B">
            <w:pPr>
              <w:autoSpaceDE w:val="0"/>
              <w:autoSpaceDN w:val="0"/>
              <w:adjustRightInd w:val="0"/>
              <w:spacing w:before="240"/>
              <w:jc w:val="both"/>
              <w:rPr>
                <w:rFonts w:cs="OQREKQ+Calibri"/>
                <w:color w:val="000000"/>
              </w:rPr>
            </w:pPr>
            <w:r w:rsidRPr="00FD46B9">
              <w:rPr>
                <w:rFonts w:cs="OQREKQ+Calibri"/>
                <w:color w:val="000000"/>
              </w:rPr>
              <w:t>nato/a a __________________________________ (prov. ________) il _____ / _____ / ________,</w:t>
            </w:r>
            <w:r>
              <w:rPr>
                <w:rFonts w:cs="OQREKQ+Calibri"/>
                <w:color w:val="000000"/>
              </w:rPr>
              <w:t xml:space="preserve"> </w:t>
            </w:r>
            <w:r w:rsidRPr="00FD46B9">
              <w:rPr>
                <w:rFonts w:cs="OQREKQ+Calibri"/>
                <w:color w:val="000000"/>
              </w:rPr>
              <w:t>in qualità</w:t>
            </w:r>
          </w:p>
          <w:p w:rsidR="003E66ED" w:rsidRPr="00372C12" w:rsidRDefault="00706C9B" w:rsidP="00706C9B">
            <w:pPr>
              <w:autoSpaceDE w:val="0"/>
              <w:autoSpaceDN w:val="0"/>
              <w:adjustRightInd w:val="0"/>
              <w:spacing w:before="240"/>
              <w:jc w:val="both"/>
              <w:rPr>
                <w:rFonts w:cs="OQREKQ+Calibri"/>
                <w:color w:val="000000"/>
              </w:rPr>
            </w:pPr>
            <w:r w:rsidRPr="00FD46B9">
              <w:rPr>
                <w:rFonts w:cs="OQREKQ+Calibri"/>
                <w:color w:val="000000"/>
              </w:rPr>
              <w:t>di legale rappresentante dell’Ente ________________________</w:t>
            </w:r>
            <w:r>
              <w:rPr>
                <w:rFonts w:cs="OQREKQ+Calibri"/>
                <w:color w:val="000000"/>
              </w:rPr>
              <w:t>__________________</w:t>
            </w:r>
          </w:p>
        </w:tc>
      </w:tr>
    </w:tbl>
    <w:p w:rsidR="00C020AC" w:rsidRPr="00372C12" w:rsidRDefault="00C020AC" w:rsidP="006413A6">
      <w:pPr>
        <w:tabs>
          <w:tab w:val="left" w:pos="9639"/>
        </w:tabs>
        <w:spacing w:after="0"/>
        <w:rPr>
          <w:rFonts w:eastAsia="Times New Roman" w:cs="Calibri"/>
          <w:b/>
          <w:caps/>
          <w:lang w:eastAsia="it-IT"/>
        </w:rPr>
      </w:pPr>
    </w:p>
    <w:p w:rsidR="00FD46B9" w:rsidRPr="00FD46B9" w:rsidRDefault="00FD46B9" w:rsidP="00FD46B9">
      <w:pPr>
        <w:ind w:left="-142"/>
        <w:jc w:val="both"/>
        <w:rPr>
          <w:rFonts w:cs="RPDEIL+Calibri-Bold"/>
          <w:bCs/>
          <w:color w:val="000000"/>
          <w:sz w:val="24"/>
          <w:szCs w:val="24"/>
        </w:rPr>
      </w:pPr>
      <w:r w:rsidRPr="00FD46B9">
        <w:rPr>
          <w:rFonts w:cs="RPDEIL+Calibri-Bold"/>
          <w:bCs/>
          <w:color w:val="000000"/>
          <w:sz w:val="24"/>
          <w:szCs w:val="24"/>
        </w:rPr>
        <w:t>consapevole che le dichiarazioni non veritiere e le falsità negli atti sono puniti, ai sensi dell’art. 76 del D.P.R.</w:t>
      </w:r>
      <w:r>
        <w:rPr>
          <w:rFonts w:cs="RPDEIL+Calibri-Bold"/>
          <w:bCs/>
          <w:color w:val="000000"/>
          <w:sz w:val="24"/>
          <w:szCs w:val="24"/>
        </w:rPr>
        <w:t xml:space="preserve"> </w:t>
      </w:r>
      <w:r w:rsidRPr="00FD46B9">
        <w:rPr>
          <w:rFonts w:cs="RPDEIL+Calibri-Bold"/>
          <w:bCs/>
          <w:color w:val="000000"/>
          <w:sz w:val="24"/>
          <w:szCs w:val="24"/>
        </w:rPr>
        <w:t>445/2000, con le sanzioni previste dalla legge penale e dalle leggi speciali in materia</w:t>
      </w:r>
    </w:p>
    <w:p w:rsidR="00FD46B9" w:rsidRPr="00FD46B9" w:rsidRDefault="00FD46B9" w:rsidP="00FD46B9">
      <w:pPr>
        <w:spacing w:after="0"/>
        <w:ind w:left="-142"/>
        <w:jc w:val="center"/>
        <w:rPr>
          <w:rFonts w:cs="RPDEIL+Calibri-Bold"/>
          <w:b/>
          <w:color w:val="000000"/>
          <w:sz w:val="24"/>
          <w:szCs w:val="24"/>
        </w:rPr>
      </w:pPr>
      <w:r w:rsidRPr="00FD46B9">
        <w:rPr>
          <w:rFonts w:cs="RPDEIL+Calibri-Bold"/>
          <w:b/>
          <w:color w:val="000000"/>
          <w:sz w:val="24"/>
          <w:szCs w:val="24"/>
        </w:rPr>
        <w:t>DICHIARA</w:t>
      </w:r>
    </w:p>
    <w:p w:rsidR="0049737A" w:rsidRPr="00FD46B9" w:rsidRDefault="00FD46B9" w:rsidP="00FD46B9">
      <w:pPr>
        <w:spacing w:after="0"/>
        <w:ind w:left="-142"/>
        <w:jc w:val="center"/>
        <w:rPr>
          <w:rFonts w:cs="RPDEIL+Calibri-Bold"/>
          <w:bCs/>
          <w:i/>
          <w:iCs/>
          <w:color w:val="000000"/>
          <w:sz w:val="24"/>
          <w:szCs w:val="24"/>
        </w:rPr>
      </w:pPr>
      <w:r w:rsidRPr="00FD46B9">
        <w:rPr>
          <w:rFonts w:cs="RPDEIL+Calibri-Bold"/>
          <w:bCs/>
          <w:i/>
          <w:iCs/>
          <w:color w:val="000000"/>
          <w:sz w:val="24"/>
          <w:szCs w:val="24"/>
        </w:rPr>
        <w:t>(ai sensi degli articoli 46 e 47 del D.P.R. 28.12.2000 n.445)</w:t>
      </w:r>
    </w:p>
    <w:p w:rsidR="0049737A" w:rsidRDefault="0049737A" w:rsidP="00FD46B9">
      <w:pPr>
        <w:spacing w:after="0"/>
        <w:ind w:left="-142"/>
        <w:jc w:val="both"/>
        <w:rPr>
          <w:rFonts w:cs="RPDEIL+Calibri-Bold"/>
          <w:bCs/>
          <w:color w:val="000000"/>
          <w:sz w:val="24"/>
          <w:szCs w:val="24"/>
        </w:rPr>
      </w:pPr>
    </w:p>
    <w:p w:rsidR="00E9156D" w:rsidRPr="00154CAA" w:rsidRDefault="00E9156D" w:rsidP="00154CAA">
      <w:pPr>
        <w:autoSpaceDE w:val="0"/>
        <w:autoSpaceDN w:val="0"/>
        <w:adjustRightInd w:val="0"/>
        <w:spacing w:before="120" w:after="120"/>
        <w:ind w:left="-142"/>
        <w:jc w:val="both"/>
        <w:rPr>
          <w:rFonts w:cs="Arial"/>
          <w:color w:val="000000"/>
          <w:sz w:val="24"/>
          <w:szCs w:val="24"/>
        </w:rPr>
      </w:pPr>
      <w:r w:rsidRPr="00154CAA">
        <w:rPr>
          <w:rFonts w:cs="Arial"/>
          <w:color w:val="000000"/>
          <w:sz w:val="24"/>
          <w:szCs w:val="24"/>
        </w:rPr>
        <w:t xml:space="preserve">che l’investimento richiamato nelle premesse </w:t>
      </w:r>
      <w:r w:rsidRPr="00154CAA">
        <w:rPr>
          <w:rFonts w:cs="Arial"/>
          <w:b/>
          <w:color w:val="000000"/>
          <w:sz w:val="24"/>
          <w:szCs w:val="24"/>
        </w:rPr>
        <w:t>non</w:t>
      </w:r>
      <w:r w:rsidRPr="00154CAA">
        <w:rPr>
          <w:rFonts w:cs="Arial"/>
          <w:color w:val="000000"/>
          <w:sz w:val="24"/>
          <w:szCs w:val="24"/>
        </w:rPr>
        <w:t xml:space="preserve"> genera entrate nette poiché le attività correlate al progetto oggetto di sostegno, saranno tutte offerte gratuitamente per il periodo corrispondente al vincolo di destinazione d’uso (dieci anni per gli investimenti strutturali – </w:t>
      </w:r>
      <w:r w:rsidR="00154CAA">
        <w:rPr>
          <w:rFonts w:cs="Arial"/>
          <w:color w:val="000000"/>
          <w:sz w:val="24"/>
          <w:szCs w:val="24"/>
        </w:rPr>
        <w:t>dieci</w:t>
      </w:r>
      <w:r w:rsidRPr="00154CAA">
        <w:rPr>
          <w:rFonts w:cs="Arial"/>
          <w:color w:val="000000"/>
          <w:sz w:val="24"/>
          <w:szCs w:val="24"/>
        </w:rPr>
        <w:t xml:space="preserve"> anni per gli investimenti mobili – </w:t>
      </w:r>
      <w:r w:rsidR="00154CAA">
        <w:rPr>
          <w:rFonts w:cs="Arial"/>
          <w:color w:val="000000"/>
          <w:sz w:val="24"/>
          <w:szCs w:val="24"/>
        </w:rPr>
        <w:t>cinque</w:t>
      </w:r>
      <w:r w:rsidRPr="00154CAA">
        <w:rPr>
          <w:rFonts w:cs="Arial"/>
          <w:color w:val="000000"/>
          <w:sz w:val="24"/>
          <w:szCs w:val="24"/>
        </w:rPr>
        <w:t xml:space="preserve"> anni per le dotazioni strumentali)</w:t>
      </w:r>
      <w:r w:rsidR="00154CAA">
        <w:rPr>
          <w:rFonts w:cs="Arial"/>
          <w:color w:val="000000"/>
          <w:sz w:val="24"/>
          <w:szCs w:val="24"/>
        </w:rPr>
        <w:t>.</w:t>
      </w:r>
    </w:p>
    <w:p w:rsidR="00EC53A0" w:rsidRDefault="00EC53A0" w:rsidP="00E9156D">
      <w:pPr>
        <w:autoSpaceDE w:val="0"/>
        <w:autoSpaceDN w:val="0"/>
        <w:adjustRightInd w:val="0"/>
        <w:spacing w:after="0"/>
        <w:jc w:val="center"/>
        <w:rPr>
          <w:rFonts w:eastAsia="Times New Roman" w:cs="Calibri"/>
          <w:b/>
          <w:lang w:eastAsia="it-IT"/>
        </w:rPr>
      </w:pPr>
    </w:p>
    <w:p w:rsidR="00EC53A0" w:rsidRDefault="00EC53A0" w:rsidP="00FB3A99">
      <w:pPr>
        <w:autoSpaceDE w:val="0"/>
        <w:autoSpaceDN w:val="0"/>
        <w:adjustRightInd w:val="0"/>
        <w:spacing w:after="0"/>
        <w:jc w:val="center"/>
        <w:rPr>
          <w:rFonts w:eastAsia="Times New Roman" w:cs="Calibri"/>
          <w:b/>
          <w:lang w:eastAsia="it-IT"/>
        </w:rPr>
      </w:pPr>
    </w:p>
    <w:p w:rsidR="00C020AC" w:rsidRPr="00372C12" w:rsidRDefault="00C020AC" w:rsidP="00FB3A99">
      <w:pPr>
        <w:autoSpaceDE w:val="0"/>
        <w:autoSpaceDN w:val="0"/>
        <w:adjustRightInd w:val="0"/>
        <w:spacing w:after="0"/>
        <w:rPr>
          <w:rFonts w:eastAsia="Times New Roman" w:cs="Calibri"/>
          <w:lang w:eastAsia="it-IT"/>
        </w:rPr>
      </w:pPr>
    </w:p>
    <w:p w:rsidR="00C020AC" w:rsidRPr="00372C12" w:rsidRDefault="00C020AC" w:rsidP="00FB3A99">
      <w:pPr>
        <w:autoSpaceDE w:val="0"/>
        <w:autoSpaceDN w:val="0"/>
        <w:adjustRightInd w:val="0"/>
        <w:spacing w:after="0"/>
        <w:rPr>
          <w:rFonts w:eastAsia="Times New Roman" w:cs="Calibri"/>
          <w:lang w:eastAsia="it-IT"/>
        </w:rPr>
      </w:pPr>
    </w:p>
    <w:p w:rsidR="00C020AC" w:rsidRPr="00372C12" w:rsidRDefault="00C020AC" w:rsidP="00FB3A99">
      <w:pPr>
        <w:autoSpaceDE w:val="0"/>
        <w:autoSpaceDN w:val="0"/>
        <w:adjustRightInd w:val="0"/>
        <w:spacing w:after="0"/>
        <w:rPr>
          <w:rFonts w:eastAsia="Times New Roman" w:cs="Calibri"/>
          <w:lang w:eastAsia="it-IT"/>
        </w:rPr>
      </w:pPr>
      <w:r w:rsidRPr="00372C12">
        <w:rPr>
          <w:rFonts w:eastAsia="Times New Roman" w:cs="Calibri"/>
          <w:lang w:eastAsia="it-IT"/>
        </w:rPr>
        <w:t>_______________, lì _________________</w:t>
      </w:r>
    </w:p>
    <w:p w:rsidR="00C020AC" w:rsidRPr="00372C12" w:rsidRDefault="00C020AC" w:rsidP="00FB3A99">
      <w:pPr>
        <w:autoSpaceDE w:val="0"/>
        <w:autoSpaceDN w:val="0"/>
        <w:adjustRightInd w:val="0"/>
        <w:spacing w:after="0"/>
        <w:jc w:val="both"/>
        <w:rPr>
          <w:rFonts w:eastAsia="Times New Roman" w:cs="Calibri"/>
          <w:lang w:eastAsia="it-IT"/>
        </w:rPr>
      </w:pPr>
    </w:p>
    <w:p w:rsidR="00C020AC" w:rsidRPr="00372C12" w:rsidRDefault="00C020AC" w:rsidP="00FB3A99">
      <w:pPr>
        <w:autoSpaceDE w:val="0"/>
        <w:autoSpaceDN w:val="0"/>
        <w:adjustRightInd w:val="0"/>
        <w:spacing w:after="0"/>
        <w:ind w:left="5640"/>
        <w:jc w:val="both"/>
        <w:rPr>
          <w:rFonts w:eastAsia="Times New Roman" w:cs="Calibri"/>
          <w:lang w:eastAsia="it-IT"/>
        </w:rPr>
      </w:pPr>
      <w:r w:rsidRPr="00372C12">
        <w:rPr>
          <w:rFonts w:eastAsia="Times New Roman" w:cs="Calibri"/>
          <w:lang w:eastAsia="it-IT"/>
        </w:rPr>
        <w:t xml:space="preserve">IL </w:t>
      </w:r>
      <w:r w:rsidR="00FD46B9">
        <w:rPr>
          <w:rFonts w:eastAsia="Times New Roman" w:cs="Calibri"/>
          <w:lang w:eastAsia="it-IT"/>
        </w:rPr>
        <w:t>LEGALE RAPPRESENTANTE</w:t>
      </w:r>
    </w:p>
    <w:p w:rsidR="00C020AC" w:rsidRPr="00372C12" w:rsidRDefault="00C020AC" w:rsidP="00FB3A99">
      <w:pPr>
        <w:autoSpaceDE w:val="0"/>
        <w:autoSpaceDN w:val="0"/>
        <w:adjustRightInd w:val="0"/>
        <w:spacing w:after="0"/>
        <w:ind w:left="4560"/>
        <w:jc w:val="both"/>
        <w:rPr>
          <w:rFonts w:eastAsia="Times New Roman" w:cs="Calibri"/>
          <w:lang w:eastAsia="it-IT"/>
        </w:rPr>
      </w:pPr>
    </w:p>
    <w:p w:rsidR="00C020AC" w:rsidRPr="00372C12" w:rsidRDefault="00C020AC" w:rsidP="00FB3A99">
      <w:pPr>
        <w:autoSpaceDE w:val="0"/>
        <w:autoSpaceDN w:val="0"/>
        <w:adjustRightInd w:val="0"/>
        <w:spacing w:after="0"/>
        <w:ind w:left="4560"/>
        <w:jc w:val="both"/>
        <w:rPr>
          <w:rFonts w:eastAsia="Times New Roman" w:cs="Calibri"/>
          <w:lang w:eastAsia="it-IT"/>
        </w:rPr>
      </w:pPr>
    </w:p>
    <w:p w:rsidR="00C020AC" w:rsidRPr="00372C12" w:rsidRDefault="00C020AC" w:rsidP="00FB3A99">
      <w:pPr>
        <w:autoSpaceDE w:val="0"/>
        <w:autoSpaceDN w:val="0"/>
        <w:adjustRightInd w:val="0"/>
        <w:spacing w:after="0"/>
        <w:ind w:left="4560"/>
        <w:jc w:val="both"/>
        <w:rPr>
          <w:rFonts w:eastAsia="Times New Roman" w:cs="Calibri"/>
          <w:lang w:eastAsia="it-IT"/>
        </w:rPr>
      </w:pPr>
      <w:r w:rsidRPr="00372C12">
        <w:rPr>
          <w:rFonts w:eastAsia="Times New Roman" w:cs="Calibri"/>
          <w:lang w:eastAsia="it-IT"/>
        </w:rPr>
        <w:t>________________________________</w:t>
      </w:r>
      <w:r w:rsidR="004533EE" w:rsidRPr="00372C12">
        <w:rPr>
          <w:rFonts w:eastAsia="Times New Roman" w:cs="Calibri"/>
          <w:lang w:eastAsia="it-IT"/>
        </w:rPr>
        <w:t>____</w:t>
      </w:r>
      <w:r w:rsidRPr="00372C12">
        <w:rPr>
          <w:rFonts w:eastAsia="Times New Roman" w:cs="Calibri"/>
          <w:lang w:eastAsia="it-IT"/>
        </w:rPr>
        <w:t>______</w:t>
      </w:r>
    </w:p>
    <w:p w:rsidR="00C020AC" w:rsidRPr="00372C12" w:rsidRDefault="00C020AC" w:rsidP="006004DD">
      <w:pPr>
        <w:spacing w:after="0"/>
        <w:jc w:val="both"/>
        <w:rPr>
          <w:rFonts w:eastAsia="Times New Roman" w:cs="Calibri"/>
          <w:b/>
        </w:rPr>
      </w:pPr>
    </w:p>
    <w:p w:rsidR="00B234BE" w:rsidRDefault="00B234BE" w:rsidP="006004DD">
      <w:pPr>
        <w:spacing w:after="0"/>
        <w:jc w:val="both"/>
        <w:rPr>
          <w:rFonts w:eastAsia="Times New Roman" w:cs="Calibri"/>
          <w:b/>
        </w:rPr>
      </w:pPr>
    </w:p>
    <w:p w:rsidR="00154CAA" w:rsidRPr="00372C12" w:rsidRDefault="00154CAA" w:rsidP="006004DD">
      <w:pPr>
        <w:spacing w:after="0"/>
        <w:jc w:val="both"/>
        <w:rPr>
          <w:rFonts w:eastAsia="Times New Roman" w:cs="Calibri"/>
          <w:b/>
        </w:rPr>
      </w:pPr>
    </w:p>
    <w:p w:rsidR="004533EE" w:rsidRPr="00372C12" w:rsidRDefault="004533EE" w:rsidP="006004DD">
      <w:pPr>
        <w:spacing w:after="0"/>
        <w:jc w:val="both"/>
        <w:rPr>
          <w:rFonts w:eastAsia="Times New Roman" w:cs="Calibri"/>
          <w:b/>
        </w:rPr>
      </w:pPr>
    </w:p>
    <w:p w:rsidR="004533EE" w:rsidRPr="00372C12" w:rsidRDefault="004533EE" w:rsidP="006004D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Calibri"/>
          <w:sz w:val="18"/>
          <w:szCs w:val="18"/>
          <w:lang w:eastAsia="it-IT"/>
        </w:rPr>
      </w:pPr>
      <w:r w:rsidRPr="00372C12">
        <w:rPr>
          <w:rFonts w:eastAsia="Times New Roman" w:cs="Calibri"/>
          <w:sz w:val="18"/>
          <w:szCs w:val="18"/>
          <w:lang w:eastAsia="it-IT"/>
        </w:rPr>
        <w:lastRenderedPageBreak/>
        <w:t>La sottoscrizione delle dichiarazioni sostitutive non è soggetta ad autenticazione ove sia apposta in presenza del dipendente addetto a ricevere la dichiarazione ovvero la dichiarazione sia prodotta o inviata, unitamente a copia fotostatica, ancorché non autenticata, di un documento di identità del sottoscrittore (art. 35 della l.r. 6 agosto 2007, n. 19).</w:t>
      </w:r>
    </w:p>
    <w:p w:rsidR="004533EE" w:rsidRPr="00372C12" w:rsidRDefault="004533EE" w:rsidP="006004DD">
      <w:pPr>
        <w:spacing w:after="0"/>
        <w:jc w:val="both"/>
        <w:rPr>
          <w:rFonts w:eastAsia="Times New Roman" w:cs="Calibri"/>
          <w:b/>
        </w:rPr>
      </w:pPr>
    </w:p>
    <w:p w:rsidR="004533EE" w:rsidRPr="00372C12" w:rsidRDefault="004533EE" w:rsidP="006004DD">
      <w:pPr>
        <w:spacing w:after="0"/>
        <w:jc w:val="both"/>
        <w:rPr>
          <w:rFonts w:eastAsia="Times New Roman" w:cs="Calibri"/>
          <w:b/>
        </w:rPr>
      </w:pPr>
    </w:p>
    <w:p w:rsidR="004533EE" w:rsidRPr="00372C12" w:rsidRDefault="004533EE" w:rsidP="006004DD">
      <w:pPr>
        <w:spacing w:after="0"/>
        <w:jc w:val="both"/>
        <w:rPr>
          <w:rFonts w:eastAsia="Times New Roman" w:cs="Calibri"/>
        </w:rPr>
      </w:pPr>
      <w:r w:rsidRPr="00372C12">
        <w:rPr>
          <w:rFonts w:eastAsia="Times New Roman" w:cs="Calibri"/>
        </w:rPr>
        <w:t>Firma del funzionario ricevente</w:t>
      </w:r>
    </w:p>
    <w:p w:rsidR="004533EE" w:rsidRPr="00372C12" w:rsidRDefault="004533EE" w:rsidP="006004DD">
      <w:pPr>
        <w:spacing w:after="0"/>
        <w:jc w:val="both"/>
        <w:rPr>
          <w:rFonts w:eastAsia="Times New Roman" w:cs="Calibri"/>
          <w:b/>
        </w:rPr>
      </w:pPr>
    </w:p>
    <w:p w:rsidR="004533EE" w:rsidRPr="00372C12" w:rsidRDefault="004533EE" w:rsidP="006004DD">
      <w:pPr>
        <w:spacing w:after="0"/>
        <w:jc w:val="both"/>
        <w:rPr>
          <w:rFonts w:eastAsia="Times New Roman" w:cs="Calibri"/>
          <w:b/>
        </w:rPr>
      </w:pPr>
      <w:r w:rsidRPr="00372C12">
        <w:rPr>
          <w:rFonts w:eastAsia="Times New Roman" w:cs="Calibri"/>
          <w:b/>
        </w:rPr>
        <w:t>____________</w:t>
      </w:r>
      <w:r w:rsidR="003E66ED">
        <w:rPr>
          <w:rFonts w:eastAsia="Times New Roman" w:cs="Calibri"/>
          <w:b/>
        </w:rPr>
        <w:t>_</w:t>
      </w:r>
      <w:r w:rsidRPr="00372C12">
        <w:rPr>
          <w:rFonts w:eastAsia="Times New Roman" w:cs="Calibri"/>
          <w:b/>
        </w:rPr>
        <w:t>_____________</w:t>
      </w:r>
    </w:p>
    <w:sectPr w:rsidR="004533EE" w:rsidRPr="00372C12" w:rsidSect="004533EE">
      <w:headerReference w:type="even" r:id="rId7"/>
      <w:headerReference w:type="default" r:id="rId8"/>
      <w:footerReference w:type="even" r:id="rId9"/>
      <w:footerReference w:type="default" r:id="rId10"/>
      <w:headerReference w:type="first" r:id="rId11"/>
      <w:footerReference w:type="first" r:id="rId12"/>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9F5" w:rsidRDefault="007879F5" w:rsidP="00DE307D">
      <w:pPr>
        <w:spacing w:after="0" w:line="240" w:lineRule="auto"/>
      </w:pPr>
      <w:r>
        <w:separator/>
      </w:r>
    </w:p>
  </w:endnote>
  <w:endnote w:type="continuationSeparator" w:id="0">
    <w:p w:rsidR="007879F5" w:rsidRDefault="007879F5" w:rsidP="00DE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PDEIL+Calibri-Bold">
    <w:altName w:val="RPDEIL+Calibri-Bold"/>
    <w:panose1 w:val="00000000000000000000"/>
    <w:charset w:val="00"/>
    <w:family w:val="swiss"/>
    <w:notTrueType/>
    <w:pitch w:val="default"/>
    <w:sig w:usb0="00000003" w:usb1="00000000" w:usb2="00000000" w:usb3="00000000" w:csb0="00000001" w:csb1="00000000"/>
  </w:font>
  <w:font w:name="OQREKQ+Calibri">
    <w:altName w:val="OQREKQ+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0" w:rsidRDefault="00DE71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3A6" w:rsidRDefault="003E66ED" w:rsidP="00FB3A99">
    <w:pPr>
      <w:pStyle w:val="Pidipagina"/>
      <w:jc w:val="center"/>
      <w:rPr>
        <w:sz w:val="18"/>
        <w:szCs w:val="18"/>
      </w:rPr>
    </w:pPr>
    <w:r>
      <w:rPr>
        <w:noProof/>
        <w:sz w:val="18"/>
        <w:szCs w:val="18"/>
      </w:rPr>
      <w:drawing>
        <wp:inline distT="0" distB="0" distL="0" distR="0">
          <wp:extent cx="2666372" cy="550538"/>
          <wp:effectExtent l="0" t="0" r="635"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674028" cy="55211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0" w:rsidRDefault="00DE71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9F5" w:rsidRDefault="007879F5" w:rsidP="00DE307D">
      <w:pPr>
        <w:spacing w:after="0" w:line="240" w:lineRule="auto"/>
      </w:pPr>
      <w:r>
        <w:separator/>
      </w:r>
    </w:p>
  </w:footnote>
  <w:footnote w:type="continuationSeparator" w:id="0">
    <w:p w:rsidR="007879F5" w:rsidRDefault="007879F5" w:rsidP="00DE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0" w:rsidRDefault="00DE71F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07D" w:rsidRDefault="003E66ED" w:rsidP="00DE307D">
    <w:pPr>
      <w:pStyle w:val="Intestazione"/>
      <w:jc w:val="center"/>
    </w:pPr>
    <w:r>
      <w:rPr>
        <w:noProof/>
      </w:rPr>
      <w:drawing>
        <wp:inline distT="0" distB="0" distL="0" distR="0">
          <wp:extent cx="1084281" cy="487350"/>
          <wp:effectExtent l="0" t="0" r="190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094880" cy="4921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F0" w:rsidRDefault="00DE71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5D4"/>
    <w:multiLevelType w:val="multilevel"/>
    <w:tmpl w:val="DB36545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D441D90"/>
    <w:multiLevelType w:val="hybridMultilevel"/>
    <w:tmpl w:val="38D4809A"/>
    <w:lvl w:ilvl="0" w:tplc="EDB85948">
      <w:start w:val="1"/>
      <w:numFmt w:val="bullet"/>
      <w:lvlText w:val=""/>
      <w:lvlJc w:val="left"/>
      <w:pPr>
        <w:tabs>
          <w:tab w:val="num" w:pos="420"/>
        </w:tabs>
        <w:ind w:left="420" w:hanging="420"/>
      </w:pPr>
      <w:rPr>
        <w:rFonts w:ascii="Wingdings" w:hAnsi="Wingdings" w:hint="default"/>
        <w:b w:val="0"/>
        <w:strike w:val="0"/>
        <w:sz w:val="20"/>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3136A59"/>
    <w:multiLevelType w:val="hybridMultilevel"/>
    <w:tmpl w:val="3D6224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9F566A"/>
    <w:multiLevelType w:val="hybridMultilevel"/>
    <w:tmpl w:val="E53843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665B26"/>
    <w:multiLevelType w:val="hybridMultilevel"/>
    <w:tmpl w:val="1A4407D4"/>
    <w:lvl w:ilvl="0" w:tplc="65ACFA3A">
      <w:numFmt w:val="bullet"/>
      <w:lvlText w:val=""/>
      <w:lvlJc w:val="left"/>
      <w:pPr>
        <w:ind w:left="360" w:hanging="360"/>
      </w:pPr>
      <w:rPr>
        <w:rFonts w:ascii="Symbol" w:hAnsi="Symbol" w:cs="Times New Roman" w:hint="default"/>
        <w:b/>
        <w:i w:val="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26AB376D"/>
    <w:multiLevelType w:val="hybridMultilevel"/>
    <w:tmpl w:val="ADAAE776"/>
    <w:lvl w:ilvl="0" w:tplc="E6F6FCBE">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51298D"/>
    <w:multiLevelType w:val="hybridMultilevel"/>
    <w:tmpl w:val="6B7874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8843BF"/>
    <w:multiLevelType w:val="hybridMultilevel"/>
    <w:tmpl w:val="8C66C9AC"/>
    <w:lvl w:ilvl="0" w:tplc="E6F6FCBE">
      <w:start w:val="2"/>
      <w:numFmt w:val="bullet"/>
      <w:lvlText w:val="-"/>
      <w:lvlJc w:val="left"/>
      <w:pPr>
        <w:ind w:left="578" w:hanging="360"/>
      </w:pPr>
      <w:rPr>
        <w:rFonts w:ascii="Calibri" w:eastAsia="Calibri" w:hAnsi="Calibri" w:cs="Calibri"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3CC35621"/>
    <w:multiLevelType w:val="hybridMultilevel"/>
    <w:tmpl w:val="7E74A492"/>
    <w:lvl w:ilvl="0" w:tplc="0BC049D8">
      <w:start w:val="1"/>
      <w:numFmt w:val="bullet"/>
      <w:lvlText w:val=""/>
      <w:lvlJc w:val="left"/>
      <w:pPr>
        <w:ind w:left="578" w:hanging="360"/>
      </w:pPr>
      <w:rPr>
        <w:rFonts w:ascii="Wingdings" w:hAnsi="Wingdings" w:hint="default"/>
        <w:b w:val="0"/>
        <w:strike w:val="0"/>
        <w:sz w:val="30"/>
        <w:szCs w:val="30"/>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9" w15:restartNumberingAfterBreak="0">
    <w:nsid w:val="52C2252E"/>
    <w:multiLevelType w:val="hybridMultilevel"/>
    <w:tmpl w:val="64F6B46C"/>
    <w:lvl w:ilvl="0" w:tplc="9064E100">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7CB1DBB"/>
    <w:multiLevelType w:val="hybridMultilevel"/>
    <w:tmpl w:val="7DB61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9401EC"/>
    <w:multiLevelType w:val="multilevel"/>
    <w:tmpl w:val="A0C8C97A"/>
    <w:lvl w:ilvl="0">
      <w:start w:val="3"/>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743C7FE6"/>
    <w:multiLevelType w:val="hybridMultilevel"/>
    <w:tmpl w:val="FC84D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6BC5F6F"/>
    <w:multiLevelType w:val="multilevel"/>
    <w:tmpl w:val="EF9488EC"/>
    <w:styleLink w:val="WW8Num9"/>
    <w:lvl w:ilvl="0">
      <w:numFmt w:val="bullet"/>
      <w:lvlText w:val="-"/>
      <w:lvlJc w:val="left"/>
      <w:pPr>
        <w:ind w:left="720" w:hanging="360"/>
      </w:pPr>
      <w:rPr>
        <w:rFonts w:ascii="Calibri" w:hAnsi="Calibri"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9"/>
  </w:num>
  <w:num w:numId="2">
    <w:abstractNumId w:val="0"/>
  </w:num>
  <w:num w:numId="3">
    <w:abstractNumId w:val="1"/>
  </w:num>
  <w:num w:numId="4">
    <w:abstractNumId w:val="2"/>
  </w:num>
  <w:num w:numId="5">
    <w:abstractNumId w:val="11"/>
  </w:num>
  <w:num w:numId="6">
    <w:abstractNumId w:val="6"/>
  </w:num>
  <w:num w:numId="7">
    <w:abstractNumId w:val="13"/>
  </w:num>
  <w:num w:numId="8">
    <w:abstractNumId w:val="5"/>
  </w:num>
  <w:num w:numId="9">
    <w:abstractNumId w:val="10"/>
  </w:num>
  <w:num w:numId="10">
    <w:abstractNumId w:val="3"/>
  </w:num>
  <w:num w:numId="11">
    <w:abstractNumId w:val="12"/>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AC"/>
    <w:rsid w:val="000144D0"/>
    <w:rsid w:val="00040255"/>
    <w:rsid w:val="00061D2C"/>
    <w:rsid w:val="000B2FE6"/>
    <w:rsid w:val="000C6475"/>
    <w:rsid w:val="000C6C0F"/>
    <w:rsid w:val="000D0B85"/>
    <w:rsid w:val="00103E5F"/>
    <w:rsid w:val="001212CC"/>
    <w:rsid w:val="00122B35"/>
    <w:rsid w:val="00154CAA"/>
    <w:rsid w:val="00171281"/>
    <w:rsid w:val="00190BCB"/>
    <w:rsid w:val="001916A1"/>
    <w:rsid w:val="001E3F4C"/>
    <w:rsid w:val="0026740B"/>
    <w:rsid w:val="002A6969"/>
    <w:rsid w:val="002B75E1"/>
    <w:rsid w:val="002D7F6C"/>
    <w:rsid w:val="00315B1E"/>
    <w:rsid w:val="00343247"/>
    <w:rsid w:val="00372C12"/>
    <w:rsid w:val="003739C7"/>
    <w:rsid w:val="003E0A7F"/>
    <w:rsid w:val="003E66ED"/>
    <w:rsid w:val="004533EE"/>
    <w:rsid w:val="00496CBB"/>
    <w:rsid w:val="0049737A"/>
    <w:rsid w:val="0054404C"/>
    <w:rsid w:val="00576915"/>
    <w:rsid w:val="005C58FC"/>
    <w:rsid w:val="006004DD"/>
    <w:rsid w:val="006413A6"/>
    <w:rsid w:val="006573AF"/>
    <w:rsid w:val="0066011C"/>
    <w:rsid w:val="006F28C7"/>
    <w:rsid w:val="00700F5B"/>
    <w:rsid w:val="00706C9B"/>
    <w:rsid w:val="00782A73"/>
    <w:rsid w:val="00785B1F"/>
    <w:rsid w:val="007879F5"/>
    <w:rsid w:val="00803EB1"/>
    <w:rsid w:val="00887547"/>
    <w:rsid w:val="008A1947"/>
    <w:rsid w:val="008E2B28"/>
    <w:rsid w:val="00952066"/>
    <w:rsid w:val="00987598"/>
    <w:rsid w:val="009D58EF"/>
    <w:rsid w:val="009D66C5"/>
    <w:rsid w:val="00A112A7"/>
    <w:rsid w:val="00A23223"/>
    <w:rsid w:val="00A6460F"/>
    <w:rsid w:val="00A72D5D"/>
    <w:rsid w:val="00AB295D"/>
    <w:rsid w:val="00AC6586"/>
    <w:rsid w:val="00AE494F"/>
    <w:rsid w:val="00B234BE"/>
    <w:rsid w:val="00B24A8F"/>
    <w:rsid w:val="00B84960"/>
    <w:rsid w:val="00BE64B4"/>
    <w:rsid w:val="00C020AC"/>
    <w:rsid w:val="00C7447A"/>
    <w:rsid w:val="00CB5EFC"/>
    <w:rsid w:val="00CC1677"/>
    <w:rsid w:val="00D47A81"/>
    <w:rsid w:val="00D70F6E"/>
    <w:rsid w:val="00D774C9"/>
    <w:rsid w:val="00D83B37"/>
    <w:rsid w:val="00DE307D"/>
    <w:rsid w:val="00DE71F0"/>
    <w:rsid w:val="00E9080F"/>
    <w:rsid w:val="00E9156D"/>
    <w:rsid w:val="00E94E91"/>
    <w:rsid w:val="00EC53A0"/>
    <w:rsid w:val="00EE4238"/>
    <w:rsid w:val="00F54A7C"/>
    <w:rsid w:val="00F749AD"/>
    <w:rsid w:val="00F9596C"/>
    <w:rsid w:val="00FB3A99"/>
    <w:rsid w:val="00FB4C52"/>
    <w:rsid w:val="00FD4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0AA3FD"/>
  <w15:chartTrackingRefBased/>
  <w15:docId w15:val="{6779F742-7BC9-430A-9A87-7A0E395C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E307D"/>
    <w:pPr>
      <w:suppressAutoHyphens/>
      <w:autoSpaceDN w:val="0"/>
      <w:spacing w:after="200" w:line="276" w:lineRule="auto"/>
      <w:textAlignment w:val="baseline"/>
    </w:pPr>
    <w:rPr>
      <w:kern w:val="3"/>
      <w:sz w:val="22"/>
      <w:szCs w:val="22"/>
      <w:lang w:eastAsia="zh-CN"/>
    </w:rPr>
  </w:style>
  <w:style w:type="numbering" w:customStyle="1" w:styleId="WW8Num9">
    <w:name w:val="WW8Num9"/>
    <w:basedOn w:val="Nessunelenco"/>
    <w:rsid w:val="00DE307D"/>
    <w:pPr>
      <w:numPr>
        <w:numId w:val="7"/>
      </w:numPr>
    </w:pPr>
  </w:style>
  <w:style w:type="paragraph" w:styleId="Intestazione">
    <w:name w:val="header"/>
    <w:basedOn w:val="Normale"/>
    <w:link w:val="IntestazioneCarattere"/>
    <w:uiPriority w:val="99"/>
    <w:unhideWhenUsed/>
    <w:rsid w:val="00DE307D"/>
    <w:pPr>
      <w:tabs>
        <w:tab w:val="center" w:pos="4819"/>
        <w:tab w:val="right" w:pos="9638"/>
      </w:tabs>
    </w:pPr>
  </w:style>
  <w:style w:type="character" w:customStyle="1" w:styleId="IntestazioneCarattere">
    <w:name w:val="Intestazione Carattere"/>
    <w:link w:val="Intestazione"/>
    <w:uiPriority w:val="99"/>
    <w:rsid w:val="00DE307D"/>
    <w:rPr>
      <w:sz w:val="22"/>
      <w:szCs w:val="22"/>
      <w:lang w:eastAsia="en-US"/>
    </w:rPr>
  </w:style>
  <w:style w:type="paragraph" w:styleId="Pidipagina">
    <w:name w:val="footer"/>
    <w:basedOn w:val="Normale"/>
    <w:link w:val="PidipaginaCarattere"/>
    <w:uiPriority w:val="99"/>
    <w:unhideWhenUsed/>
    <w:rsid w:val="00DE307D"/>
    <w:pPr>
      <w:tabs>
        <w:tab w:val="center" w:pos="4819"/>
        <w:tab w:val="right" w:pos="9638"/>
      </w:tabs>
    </w:pPr>
  </w:style>
  <w:style w:type="character" w:customStyle="1" w:styleId="PidipaginaCarattere">
    <w:name w:val="Piè di pagina Carattere"/>
    <w:link w:val="Pidipagina"/>
    <w:uiPriority w:val="99"/>
    <w:rsid w:val="00DE307D"/>
    <w:rPr>
      <w:sz w:val="22"/>
      <w:szCs w:val="22"/>
      <w:lang w:eastAsia="en-US"/>
    </w:rPr>
  </w:style>
  <w:style w:type="table" w:styleId="Grigliatabella">
    <w:name w:val="Table Grid"/>
    <w:basedOn w:val="Tabellanormale"/>
    <w:uiPriority w:val="59"/>
    <w:rsid w:val="00B234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unhideWhenUsed/>
    <w:rsid w:val="003739C7"/>
    <w:pPr>
      <w:spacing w:after="160" w:line="259" w:lineRule="auto"/>
    </w:pPr>
    <w:rPr>
      <w:rFonts w:eastAsia="SimSun" w:cs="Mangal"/>
      <w:sz w:val="20"/>
      <w:szCs w:val="18"/>
      <w:lang w:eastAsia="it-IT"/>
    </w:rPr>
  </w:style>
  <w:style w:type="character" w:customStyle="1" w:styleId="TestonotaapidipaginaCarattere">
    <w:name w:val="Testo nota a piè di pagina Carattere"/>
    <w:basedOn w:val="Carpredefinitoparagrafo"/>
    <w:link w:val="Testonotaapidipagina"/>
    <w:semiHidden/>
    <w:rsid w:val="003739C7"/>
    <w:rPr>
      <w:rFonts w:eastAsia="SimSun" w:cs="Mangal"/>
      <w:szCs w:val="18"/>
    </w:rPr>
  </w:style>
  <w:style w:type="character" w:styleId="Rimandonotaapidipagina">
    <w:name w:val="footnote reference"/>
    <w:semiHidden/>
    <w:unhideWhenUsed/>
    <w:rsid w:val="003739C7"/>
    <w:rPr>
      <w:vertAlign w:val="superscript"/>
    </w:rPr>
  </w:style>
  <w:style w:type="paragraph" w:styleId="Paragrafoelenco">
    <w:name w:val="List Paragraph"/>
    <w:basedOn w:val="Normale"/>
    <w:uiPriority w:val="34"/>
    <w:qFormat/>
    <w:rsid w:val="00F54A7C"/>
    <w:pPr>
      <w:spacing w:after="160" w:line="259" w:lineRule="auto"/>
      <w:ind w:left="720"/>
      <w:contextualSpacing/>
    </w:pPr>
    <w:rPr>
      <w:rFonts w:asciiTheme="minorHAnsi" w:eastAsiaTheme="minorHAnsi" w:hAnsiTheme="minorHAnsi" w:cstheme="minorBid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4885">
      <w:bodyDiv w:val="1"/>
      <w:marLeft w:val="0"/>
      <w:marRight w:val="0"/>
      <w:marTop w:val="0"/>
      <w:marBottom w:val="0"/>
      <w:divBdr>
        <w:top w:val="none" w:sz="0" w:space="0" w:color="auto"/>
        <w:left w:val="none" w:sz="0" w:space="0" w:color="auto"/>
        <w:bottom w:val="none" w:sz="0" w:space="0" w:color="auto"/>
        <w:right w:val="none" w:sz="0" w:space="0" w:color="auto"/>
      </w:divBdr>
    </w:div>
    <w:div w:id="14617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265</Words>
  <Characters>1517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Anello</dc:creator>
  <cp:keywords/>
  <cp:lastModifiedBy>Marta Anello</cp:lastModifiedBy>
  <cp:revision>33</cp:revision>
  <cp:lastPrinted>2016-08-18T11:43:00Z</cp:lastPrinted>
  <dcterms:created xsi:type="dcterms:W3CDTF">2018-08-16T15:19:00Z</dcterms:created>
  <dcterms:modified xsi:type="dcterms:W3CDTF">2019-10-09T10:34:00Z</dcterms:modified>
</cp:coreProperties>
</file>