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09" w:rsidRDefault="00607A09" w:rsidP="00761815">
      <w:pPr>
        <w:jc w:val="center"/>
        <w:rPr>
          <w:lang w:eastAsia="en-US"/>
        </w:rPr>
      </w:pPr>
    </w:p>
    <w:p w:rsidR="00761815" w:rsidRPr="00B006A9" w:rsidRDefault="00B006A9" w:rsidP="00B006A9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Modello </w:t>
      </w:r>
      <w:r w:rsidR="00320C53">
        <w:rPr>
          <w:rFonts w:asciiTheme="minorHAnsi" w:hAnsiTheme="minorHAnsi" w:cstheme="minorHAnsi"/>
          <w:b/>
          <w:sz w:val="22"/>
          <w:szCs w:val="22"/>
          <w:lang w:eastAsia="en-US"/>
        </w:rPr>
        <w:t>6</w:t>
      </w: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346EE5" w:rsidRPr="00346EE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Dichiarazione di </w:t>
      </w:r>
      <w:r w:rsidR="00DA34F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non </w:t>
      </w:r>
      <w:r w:rsidR="00346EE5" w:rsidRPr="00346EE5">
        <w:rPr>
          <w:rFonts w:asciiTheme="minorHAnsi" w:hAnsiTheme="minorHAnsi" w:cstheme="minorHAnsi"/>
          <w:b/>
          <w:sz w:val="22"/>
          <w:szCs w:val="22"/>
          <w:lang w:eastAsia="en-US"/>
        </w:rPr>
        <w:t>recuperabilità dell’IVA</w:t>
      </w:r>
    </w:p>
    <w:p w:rsidR="00B006A9" w:rsidRDefault="00B006A9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bookmarkStart w:id="0" w:name="_Hlk522181634"/>
    </w:p>
    <w:p w:rsidR="00B006A9" w:rsidRDefault="00B006A9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>FEASR – Programma di Sviluppo Rurale della Regione Valle d’Aosta 2014-2020</w:t>
      </w:r>
      <w:bookmarkEnd w:id="0"/>
    </w:p>
    <w:p w:rsidR="00346EE5" w:rsidRPr="00574D9E" w:rsidRDefault="00346EE5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</w:p>
    <w:p w:rsidR="00346EE5" w:rsidRDefault="00346EE5" w:rsidP="00346EE5">
      <w:pPr>
        <w:jc w:val="center"/>
        <w:rPr>
          <w:rFonts w:asciiTheme="minorHAnsi" w:hAnsiTheme="minorHAnsi" w:cstheme="minorHAnsi"/>
        </w:rPr>
      </w:pPr>
      <w:r w:rsidRPr="007F6A86">
        <w:rPr>
          <w:rFonts w:asciiTheme="minorHAnsi" w:hAnsiTheme="minorHAnsi" w:cstheme="minorHAnsi"/>
        </w:rPr>
        <w:t>Misura 16 Cooperazione – Sottomisura 7.5 – Sostegno a investimenti di fruizione pubblica in infrastrutture ricreative, informazioni turistiche e infrastrutture turistiche su piccola scala.</w:t>
      </w:r>
    </w:p>
    <w:p w:rsidR="00B006A9" w:rsidRPr="00B006A9" w:rsidRDefault="00B006A9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006A9" w:rsidRPr="00B006A9" w:rsidRDefault="00B006A9" w:rsidP="00B006A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DICHIARAZIONE SUL REGIME DELL’IVA</w:t>
      </w:r>
    </w:p>
    <w:p w:rsidR="00B006A9" w:rsidRPr="00B006A9" w:rsidRDefault="00B006A9" w:rsidP="00B006A9">
      <w:pPr>
        <w:ind w:left="-142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DICHIARAZIONE SOSTITUTIVA DELL’ATTO DI NOTORIETÀ</w:t>
      </w:r>
    </w:p>
    <w:p w:rsidR="00D80E9D" w:rsidRPr="00B006A9" w:rsidRDefault="00B006A9" w:rsidP="00B006A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(ai sensi dell’art. 47 D.P.R. 28 dicembre 2000, n. 445</w:t>
      </w:r>
      <w:r w:rsidR="005A3690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:rsidR="00D63D26" w:rsidRPr="00DA34FA" w:rsidRDefault="00DA34FA" w:rsidP="00DA34F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A34F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NB: Da compilare solo nel caso di non recuperabilità dell’IVA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. Nel caso di mancata presentazione del modello verrà considerata recuperabile </w:t>
      </w:r>
      <w:bookmarkStart w:id="1" w:name="_GoBack"/>
      <w:bookmarkEnd w:id="1"/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l’IVA da parte del beneficiario.</w:t>
      </w:r>
    </w:p>
    <w:p w:rsidR="00DA34FA" w:rsidRPr="00B006A9" w:rsidRDefault="00DA34FA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:rsidR="00273D74" w:rsidRDefault="00273D74" w:rsidP="00273D7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La/Il sottoscritta/o_____________________________________, nato/a a ___</w:t>
      </w:r>
      <w:r w:rsidR="003C1110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______________________ (prov.__</w:t>
      </w:r>
      <w:r w:rsidR="003C1110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____) il____/_</w:t>
      </w:r>
      <w:r w:rsidR="003C1110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 xml:space="preserve">__/_______, in qualità di </w:t>
      </w:r>
      <w:r w:rsidR="003C1110">
        <w:rPr>
          <w:rFonts w:asciiTheme="minorHAnsi" w:hAnsiTheme="minorHAnsi" w:cstheme="minorHAnsi"/>
          <w:sz w:val="22"/>
          <w:szCs w:val="22"/>
        </w:rPr>
        <w:t xml:space="preserve">legale </w:t>
      </w:r>
      <w:r>
        <w:rPr>
          <w:rFonts w:asciiTheme="minorHAnsi" w:hAnsiTheme="minorHAnsi" w:cstheme="minorHAnsi"/>
          <w:sz w:val="22"/>
          <w:szCs w:val="22"/>
        </w:rPr>
        <w:t>rappresentante</w:t>
      </w:r>
      <w:r w:rsidR="003C111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dell’ente________________________________________________________________ </w:t>
      </w:r>
    </w:p>
    <w:p w:rsidR="00D63D26" w:rsidRPr="00B006A9" w:rsidRDefault="00D63D26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54713E" w:rsidRPr="00B006A9" w:rsidRDefault="0054713E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sz w:val="22"/>
          <w:szCs w:val="22"/>
          <w:lang w:eastAsia="en-US"/>
        </w:rPr>
        <w:t>consapevole delle sanzioni penali previste nel caso di dichiarazione mendace così come stabilito dall'art. 76, nonché di quanto previsto dall'art. 75 del D.P.R. 445/2000,</w:t>
      </w:r>
    </w:p>
    <w:p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al fine dell’inclusione dell’IVA tra le spese ammissibili a contributo ai sensi dell’art. 69, comma 3., lettera c), del Regolamento (CE) n. 1303/2013 </w:t>
      </w:r>
      <w:r w:rsidRPr="00B006A9">
        <w:rPr>
          <w:rStyle w:val="Rimandonotaapidipagina"/>
          <w:rFonts w:asciiTheme="minorHAnsi" w:hAnsiTheme="minorHAnsi" w:cstheme="minorHAnsi"/>
          <w:b/>
          <w:sz w:val="22"/>
          <w:szCs w:val="22"/>
          <w:lang w:eastAsia="en-US"/>
        </w:rPr>
        <w:footnoteReference w:id="1"/>
      </w: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,</w:t>
      </w:r>
    </w:p>
    <w:p w:rsidR="00D63D26" w:rsidRPr="00B006A9" w:rsidRDefault="00F67777" w:rsidP="003C750F">
      <w:pPr>
        <w:spacing w:before="240" w:after="120" w:line="480" w:lineRule="auto"/>
        <w:jc w:val="center"/>
        <w:outlineLvl w:val="0"/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</w:pPr>
      <w:r w:rsidRPr="00B006A9"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  <w:t>DICHIARA</w:t>
      </w:r>
    </w:p>
    <w:p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06A9">
        <w:rPr>
          <w:rFonts w:asciiTheme="minorHAnsi" w:eastAsia="Calibri" w:hAnsiTheme="minorHAnsi" w:cstheme="minorHAnsi"/>
          <w:sz w:val="22"/>
          <w:szCs w:val="22"/>
        </w:rPr>
        <w:t>che l’imposta sul valore aggiunto riguardante le spese imputabili al progetto per il quale si richiede il contributo COSTITUISCE UN COSTO in quanto non recuperabile</w:t>
      </w:r>
      <w:r w:rsidR="00E8544A" w:rsidRPr="00B006A9">
        <w:rPr>
          <w:rFonts w:asciiTheme="minorHAnsi" w:eastAsia="Calibri" w:hAnsiTheme="minorHAnsi" w:cstheme="minorHAnsi"/>
          <w:sz w:val="22"/>
          <w:szCs w:val="22"/>
        </w:rPr>
        <w:t xml:space="preserve"> in alcun modo dal </w:t>
      </w:r>
      <w:r w:rsidR="00D80E9D" w:rsidRPr="00B006A9">
        <w:rPr>
          <w:rFonts w:asciiTheme="minorHAnsi" w:eastAsia="Calibri" w:hAnsiTheme="minorHAnsi" w:cstheme="minorHAnsi"/>
          <w:sz w:val="22"/>
          <w:szCs w:val="22"/>
        </w:rPr>
        <w:t>sottoscritto</w:t>
      </w:r>
      <w:r w:rsidR="00D63D26" w:rsidRPr="00B006A9">
        <w:rPr>
          <w:rFonts w:asciiTheme="minorHAnsi" w:eastAsia="Calibri" w:hAnsiTheme="minorHAnsi" w:cstheme="minorHAnsi"/>
          <w:sz w:val="22"/>
          <w:szCs w:val="22"/>
        </w:rPr>
        <w:t>.</w:t>
      </w:r>
    </w:p>
    <w:p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54E76" w:rsidRPr="00B006A9" w:rsidRDefault="0017455E" w:rsidP="00F54E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</w:t>
      </w:r>
      <w:r w:rsidR="00F54E76" w:rsidRPr="00B006A9">
        <w:rPr>
          <w:rFonts w:asciiTheme="minorHAnsi" w:hAnsiTheme="minorHAnsi" w:cstheme="minorHAnsi"/>
          <w:sz w:val="22"/>
          <w:szCs w:val="22"/>
        </w:rPr>
        <w:t>, lì _________________</w:t>
      </w:r>
    </w:p>
    <w:p w:rsidR="00F54E76" w:rsidRPr="00B006A9" w:rsidRDefault="00F54E7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IL RICHIEDENTE</w:t>
      </w: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:rsidR="00176CF1" w:rsidRPr="00B006A9" w:rsidRDefault="00176CF1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F16008" w:rsidRPr="00B006A9" w:rsidRDefault="00F16008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176CF1" w:rsidRPr="00B006A9" w:rsidRDefault="00176CF1" w:rsidP="001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l.r. 6 agosto 2007, n. 19).</w:t>
      </w:r>
    </w:p>
    <w:p w:rsidR="00DA15A7" w:rsidRPr="00B006A9" w:rsidRDefault="00DA15A7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B22D4" w:rsidRPr="00B006A9" w:rsidRDefault="000B22D4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76CF1" w:rsidRPr="00B006A9" w:rsidRDefault="00176CF1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 xml:space="preserve">Firma del Funzionario ricevente </w:t>
      </w:r>
    </w:p>
    <w:p w:rsidR="00DA15A7" w:rsidRPr="00B006A9" w:rsidRDefault="00DA15A7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76CF1" w:rsidRPr="00B006A9" w:rsidRDefault="00176CF1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__________________________</w:t>
      </w:r>
    </w:p>
    <w:sectPr w:rsidR="00176CF1" w:rsidRPr="00B006A9" w:rsidSect="00B006A9">
      <w:headerReference w:type="default" r:id="rId8"/>
      <w:footerReference w:type="default" r:id="rId9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795" w:rsidRDefault="00AE2795" w:rsidP="00F67777">
      <w:r>
        <w:separator/>
      </w:r>
    </w:p>
  </w:endnote>
  <w:endnote w:type="continuationSeparator" w:id="0">
    <w:p w:rsidR="00AE2795" w:rsidRDefault="00AE2795" w:rsidP="00F6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A9" w:rsidRDefault="00B006A9" w:rsidP="00B006A9">
    <w:pPr>
      <w:pStyle w:val="Pidipagina"/>
      <w:jc w:val="center"/>
      <w:rPr>
        <w:sz w:val="18"/>
        <w:szCs w:val="18"/>
      </w:rPr>
    </w:pPr>
  </w:p>
  <w:p w:rsidR="00B006A9" w:rsidRDefault="00440CC7" w:rsidP="00B006A9">
    <w:pPr>
      <w:pStyle w:val="Pidipagina"/>
      <w:jc w:val="center"/>
    </w:pPr>
    <w:r>
      <w:rPr>
        <w:noProof/>
      </w:rPr>
      <w:drawing>
        <wp:inline distT="0" distB="0" distL="0" distR="0">
          <wp:extent cx="2752097" cy="568238"/>
          <wp:effectExtent l="0" t="0" r="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900" cy="571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CC7" w:rsidRDefault="00440CC7" w:rsidP="00B006A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795" w:rsidRDefault="00AE2795" w:rsidP="00F67777">
      <w:r>
        <w:separator/>
      </w:r>
    </w:p>
  </w:footnote>
  <w:footnote w:type="continuationSeparator" w:id="0">
    <w:p w:rsidR="00AE2795" w:rsidRDefault="00AE2795" w:rsidP="00F67777">
      <w:r>
        <w:continuationSeparator/>
      </w:r>
    </w:p>
  </w:footnote>
  <w:footnote w:id="1">
    <w:p w:rsidR="00E8544A" w:rsidRDefault="00E8544A" w:rsidP="00E8544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L’articolo 69, comma 3, del Regolamento (CE) n. 1303/2013 prevede che l’IVA non sia ammissibile a contributo, tranne i casi in cui non sia recuperabile a norma della normativa nazionale sull’IVA. L’IVA che sia comunque recuperabile, non può essere considerata ammissibile anche ove non venga effettivamente recuperata dal beneficiario finale.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CC7" w:rsidRDefault="00440CC7" w:rsidP="00440CC7">
    <w:pPr>
      <w:pStyle w:val="Intestazione"/>
      <w:jc w:val="center"/>
    </w:pPr>
    <w:r>
      <w:rPr>
        <w:noProof/>
      </w:rPr>
      <w:drawing>
        <wp:inline distT="0" distB="0" distL="0" distR="0">
          <wp:extent cx="1131906" cy="508756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CC7" w:rsidRDefault="00440CC7">
    <w:pPr>
      <w:pStyle w:val="Intestazione"/>
    </w:pPr>
  </w:p>
  <w:p w:rsidR="00440CC7" w:rsidRDefault="00440C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B2"/>
    <w:multiLevelType w:val="hybridMultilevel"/>
    <w:tmpl w:val="3968AA88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8B6"/>
    <w:multiLevelType w:val="hybridMultilevel"/>
    <w:tmpl w:val="B85E67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86E"/>
    <w:multiLevelType w:val="hybridMultilevel"/>
    <w:tmpl w:val="0F46329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2921762"/>
    <w:multiLevelType w:val="hybridMultilevel"/>
    <w:tmpl w:val="65AA8096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305"/>
    <w:multiLevelType w:val="hybridMultilevel"/>
    <w:tmpl w:val="28941F2A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DDE"/>
    <w:multiLevelType w:val="hybridMultilevel"/>
    <w:tmpl w:val="F516E6CC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5432"/>
    <w:multiLevelType w:val="hybridMultilevel"/>
    <w:tmpl w:val="913C3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759A"/>
    <w:multiLevelType w:val="hybridMultilevel"/>
    <w:tmpl w:val="424E03E0"/>
    <w:lvl w:ilvl="0" w:tplc="5C020C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3EFE"/>
    <w:multiLevelType w:val="hybridMultilevel"/>
    <w:tmpl w:val="C876ECF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58032F"/>
    <w:multiLevelType w:val="hybridMultilevel"/>
    <w:tmpl w:val="D3A610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05853"/>
    <w:multiLevelType w:val="hybridMultilevel"/>
    <w:tmpl w:val="62C8E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64D34"/>
    <w:multiLevelType w:val="hybridMultilevel"/>
    <w:tmpl w:val="453C72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F7CC6"/>
    <w:multiLevelType w:val="hybridMultilevel"/>
    <w:tmpl w:val="AC527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40BAB"/>
    <w:multiLevelType w:val="hybridMultilevel"/>
    <w:tmpl w:val="90FCB1AE"/>
    <w:lvl w:ilvl="0" w:tplc="5BB0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0229B"/>
    <w:multiLevelType w:val="hybridMultilevel"/>
    <w:tmpl w:val="73D4E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2F64"/>
    <w:multiLevelType w:val="hybridMultilevel"/>
    <w:tmpl w:val="B704B0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4E1D"/>
    <w:multiLevelType w:val="hybridMultilevel"/>
    <w:tmpl w:val="E7E029B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6549C9"/>
    <w:multiLevelType w:val="hybridMultilevel"/>
    <w:tmpl w:val="C56081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515E6F"/>
    <w:multiLevelType w:val="hybridMultilevel"/>
    <w:tmpl w:val="3ACE7C7E"/>
    <w:lvl w:ilvl="0" w:tplc="CD04D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C627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12FF2"/>
    <w:multiLevelType w:val="multilevel"/>
    <w:tmpl w:val="B016DFE8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D38EB"/>
    <w:multiLevelType w:val="multilevel"/>
    <w:tmpl w:val="574C93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6F567B"/>
    <w:multiLevelType w:val="hybridMultilevel"/>
    <w:tmpl w:val="C922D39E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B0C34"/>
    <w:multiLevelType w:val="hybridMultilevel"/>
    <w:tmpl w:val="CB0C4882"/>
    <w:lvl w:ilvl="0" w:tplc="BF5E07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233C3"/>
    <w:multiLevelType w:val="hybridMultilevel"/>
    <w:tmpl w:val="CEE6CB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4"/>
  </w:num>
  <w:num w:numId="5">
    <w:abstractNumId w:val="2"/>
  </w:num>
  <w:num w:numId="6">
    <w:abstractNumId w:val="25"/>
  </w:num>
  <w:num w:numId="7">
    <w:abstractNumId w:val="6"/>
  </w:num>
  <w:num w:numId="8">
    <w:abstractNumId w:val="19"/>
  </w:num>
  <w:num w:numId="9">
    <w:abstractNumId w:val="0"/>
  </w:num>
  <w:num w:numId="10">
    <w:abstractNumId w:val="7"/>
  </w:num>
  <w:num w:numId="11">
    <w:abstractNumId w:val="16"/>
  </w:num>
  <w:num w:numId="1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"/>
  </w:num>
  <w:num w:numId="15">
    <w:abstractNumId w:val="15"/>
  </w:num>
  <w:num w:numId="16">
    <w:abstractNumId w:val="17"/>
  </w:num>
  <w:num w:numId="17">
    <w:abstractNumId w:val="8"/>
  </w:num>
  <w:num w:numId="18">
    <w:abstractNumId w:val="21"/>
  </w:num>
  <w:num w:numId="19">
    <w:abstractNumId w:val="13"/>
  </w:num>
  <w:num w:numId="20">
    <w:abstractNumId w:val="14"/>
  </w:num>
  <w:num w:numId="21">
    <w:abstractNumId w:val="23"/>
  </w:num>
  <w:num w:numId="22">
    <w:abstractNumId w:val="5"/>
  </w:num>
  <w:num w:numId="23">
    <w:abstractNumId w:val="27"/>
  </w:num>
  <w:num w:numId="24">
    <w:abstractNumId w:val="9"/>
  </w:num>
  <w:num w:numId="25">
    <w:abstractNumId w:val="20"/>
  </w:num>
  <w:num w:numId="26">
    <w:abstractNumId w:val="26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8"/>
    <w:rsid w:val="0002219D"/>
    <w:rsid w:val="000565A8"/>
    <w:rsid w:val="000A2F21"/>
    <w:rsid w:val="000A74B2"/>
    <w:rsid w:val="000B22D4"/>
    <w:rsid w:val="000D3663"/>
    <w:rsid w:val="000F7533"/>
    <w:rsid w:val="00155E09"/>
    <w:rsid w:val="0017455E"/>
    <w:rsid w:val="00176CF1"/>
    <w:rsid w:val="001E78BA"/>
    <w:rsid w:val="0020493B"/>
    <w:rsid w:val="00205514"/>
    <w:rsid w:val="00210011"/>
    <w:rsid w:val="002270D4"/>
    <w:rsid w:val="00273D74"/>
    <w:rsid w:val="00280E75"/>
    <w:rsid w:val="002B13E8"/>
    <w:rsid w:val="002B1F05"/>
    <w:rsid w:val="002C48FF"/>
    <w:rsid w:val="002F641E"/>
    <w:rsid w:val="00320C53"/>
    <w:rsid w:val="00344CEE"/>
    <w:rsid w:val="00346EE5"/>
    <w:rsid w:val="00392161"/>
    <w:rsid w:val="003A028D"/>
    <w:rsid w:val="003A5D3D"/>
    <w:rsid w:val="003C1110"/>
    <w:rsid w:val="003C750F"/>
    <w:rsid w:val="003E14B7"/>
    <w:rsid w:val="00407375"/>
    <w:rsid w:val="00412184"/>
    <w:rsid w:val="00424727"/>
    <w:rsid w:val="00433FDA"/>
    <w:rsid w:val="00440CC7"/>
    <w:rsid w:val="00450194"/>
    <w:rsid w:val="0046108B"/>
    <w:rsid w:val="00486B99"/>
    <w:rsid w:val="0054713E"/>
    <w:rsid w:val="005A3690"/>
    <w:rsid w:val="005D2397"/>
    <w:rsid w:val="00607A09"/>
    <w:rsid w:val="006178FA"/>
    <w:rsid w:val="00633401"/>
    <w:rsid w:val="006744E4"/>
    <w:rsid w:val="0070461C"/>
    <w:rsid w:val="00735BBE"/>
    <w:rsid w:val="0075027B"/>
    <w:rsid w:val="00761815"/>
    <w:rsid w:val="007A3EFD"/>
    <w:rsid w:val="007B22AC"/>
    <w:rsid w:val="007B6CE2"/>
    <w:rsid w:val="007F3780"/>
    <w:rsid w:val="007F6BEA"/>
    <w:rsid w:val="00833B0B"/>
    <w:rsid w:val="008935FB"/>
    <w:rsid w:val="008B0BFA"/>
    <w:rsid w:val="008B4BF2"/>
    <w:rsid w:val="008F1537"/>
    <w:rsid w:val="00910728"/>
    <w:rsid w:val="0092165A"/>
    <w:rsid w:val="009F5F34"/>
    <w:rsid w:val="00A07A63"/>
    <w:rsid w:val="00A4208A"/>
    <w:rsid w:val="00A759AD"/>
    <w:rsid w:val="00A8442E"/>
    <w:rsid w:val="00A86B15"/>
    <w:rsid w:val="00AA6547"/>
    <w:rsid w:val="00AC2784"/>
    <w:rsid w:val="00AE13EC"/>
    <w:rsid w:val="00AE2795"/>
    <w:rsid w:val="00AF0AA7"/>
    <w:rsid w:val="00B006A9"/>
    <w:rsid w:val="00B30D22"/>
    <w:rsid w:val="00BD73B1"/>
    <w:rsid w:val="00C05EED"/>
    <w:rsid w:val="00C37D75"/>
    <w:rsid w:val="00C40DF6"/>
    <w:rsid w:val="00CC56B8"/>
    <w:rsid w:val="00CE2DB4"/>
    <w:rsid w:val="00CE7ECF"/>
    <w:rsid w:val="00D33508"/>
    <w:rsid w:val="00D534CF"/>
    <w:rsid w:val="00D57DB0"/>
    <w:rsid w:val="00D63D26"/>
    <w:rsid w:val="00D66AD3"/>
    <w:rsid w:val="00D72E31"/>
    <w:rsid w:val="00D80E9D"/>
    <w:rsid w:val="00D91717"/>
    <w:rsid w:val="00DA15A7"/>
    <w:rsid w:val="00DA34FA"/>
    <w:rsid w:val="00DD38A3"/>
    <w:rsid w:val="00E05100"/>
    <w:rsid w:val="00E12B93"/>
    <w:rsid w:val="00E142BE"/>
    <w:rsid w:val="00E1629A"/>
    <w:rsid w:val="00E40A37"/>
    <w:rsid w:val="00E644DE"/>
    <w:rsid w:val="00E8544A"/>
    <w:rsid w:val="00E937D5"/>
    <w:rsid w:val="00EF0959"/>
    <w:rsid w:val="00F03E20"/>
    <w:rsid w:val="00F1397C"/>
    <w:rsid w:val="00F16008"/>
    <w:rsid w:val="00F40A8B"/>
    <w:rsid w:val="00F54E76"/>
    <w:rsid w:val="00F67777"/>
    <w:rsid w:val="00F94F55"/>
    <w:rsid w:val="00FC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6975D02"/>
  <w15:chartTrackingRefBased/>
  <w15:docId w15:val="{71CA36E3-7B27-4326-90B5-F9147059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0">
    <w:name w:val="heading 1"/>
    <w:basedOn w:val="Normale"/>
    <w:next w:val="Normale"/>
    <w:link w:val="Titolo1Carattere"/>
    <w:qFormat/>
    <w:rsid w:val="007F37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0">
    <w:name w:val="heading 2"/>
    <w:basedOn w:val="Normale"/>
    <w:next w:val="Normale"/>
    <w:link w:val="Titolo2Carattere"/>
    <w:semiHidden/>
    <w:unhideWhenUsed/>
    <w:qFormat/>
    <w:rsid w:val="007F37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0">
    <w:name w:val="heading 3"/>
    <w:basedOn w:val="Normale"/>
    <w:next w:val="Normale"/>
    <w:link w:val="Titolo3Carattere"/>
    <w:semiHidden/>
    <w:unhideWhenUsed/>
    <w:qFormat/>
    <w:rsid w:val="007F37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0D3663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9107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both"/>
    </w:pPr>
    <w:rPr>
      <w:sz w:val="20"/>
      <w:szCs w:val="20"/>
      <w:lang w:val="fr-FR" w:eastAsia="en-US"/>
    </w:rPr>
  </w:style>
  <w:style w:type="character" w:customStyle="1" w:styleId="Titolo5Carattere">
    <w:name w:val="Titolo 5 Carattere"/>
    <w:link w:val="Titolo5"/>
    <w:rsid w:val="000D3663"/>
    <w:rPr>
      <w:b/>
      <w:bCs/>
      <w:i/>
      <w:iCs/>
      <w:sz w:val="26"/>
      <w:szCs w:val="26"/>
      <w:lang w:eastAsia="en-US"/>
    </w:rPr>
  </w:style>
  <w:style w:type="character" w:customStyle="1" w:styleId="CharacterStyle3">
    <w:name w:val="Character Style 3"/>
    <w:rsid w:val="000D3663"/>
    <w:rPr>
      <w:sz w:val="23"/>
    </w:rPr>
  </w:style>
  <w:style w:type="paragraph" w:customStyle="1" w:styleId="Titolo1">
    <w:name w:val="Titolo_1"/>
    <w:basedOn w:val="Titolo10"/>
    <w:autoRedefine/>
    <w:qFormat/>
    <w:rsid w:val="007F3780"/>
    <w:pPr>
      <w:numPr>
        <w:numId w:val="21"/>
      </w:numPr>
      <w:tabs>
        <w:tab w:val="num" w:pos="420"/>
      </w:tabs>
      <w:autoSpaceDE w:val="0"/>
      <w:autoSpaceDN w:val="0"/>
      <w:adjustRightInd w:val="0"/>
      <w:spacing w:before="0" w:after="0"/>
      <w:ind w:left="420" w:hanging="420"/>
      <w:jc w:val="both"/>
    </w:pPr>
    <w:rPr>
      <w:rFonts w:ascii="Times New Roman" w:hAnsi="Times New Roman"/>
      <w:bCs w:val="0"/>
      <w:color w:val="000000"/>
      <w:sz w:val="24"/>
      <w:szCs w:val="24"/>
    </w:rPr>
  </w:style>
  <w:style w:type="paragraph" w:customStyle="1" w:styleId="Titolo2">
    <w:name w:val="Titolo_2"/>
    <w:basedOn w:val="Titolo20"/>
    <w:autoRedefine/>
    <w:qFormat/>
    <w:rsid w:val="007F3780"/>
    <w:pPr>
      <w:numPr>
        <w:ilvl w:val="1"/>
        <w:numId w:val="21"/>
      </w:numPr>
      <w:tabs>
        <w:tab w:val="num" w:pos="360"/>
      </w:tabs>
      <w:spacing w:before="0" w:after="0" w:line="276" w:lineRule="auto"/>
      <w:ind w:left="360" w:hanging="360"/>
      <w:jc w:val="both"/>
    </w:pPr>
    <w:rPr>
      <w:rFonts w:ascii="Times New Roman" w:hAnsi="Times New Roman"/>
      <w:i w:val="0"/>
      <w:sz w:val="24"/>
      <w:szCs w:val="24"/>
      <w:lang w:eastAsia="en-US"/>
    </w:rPr>
  </w:style>
  <w:style w:type="paragraph" w:customStyle="1" w:styleId="Titolo3">
    <w:name w:val="Titolo_3"/>
    <w:basedOn w:val="Titolo30"/>
    <w:qFormat/>
    <w:rsid w:val="007F3780"/>
    <w:pPr>
      <w:numPr>
        <w:ilvl w:val="2"/>
        <w:numId w:val="21"/>
      </w:numPr>
      <w:tabs>
        <w:tab w:val="num" w:pos="1080"/>
      </w:tabs>
      <w:spacing w:after="0" w:line="276" w:lineRule="auto"/>
      <w:ind w:left="1080" w:hanging="360"/>
    </w:pPr>
    <w:rPr>
      <w:rFonts w:ascii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link w:val="Titolo10"/>
    <w:rsid w:val="007F37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0"/>
    <w:semiHidden/>
    <w:rsid w:val="007F37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0"/>
    <w:semiHidden/>
    <w:rsid w:val="007F3780"/>
    <w:rPr>
      <w:rFonts w:ascii="Cambria" w:eastAsia="Times New Roman" w:hAnsi="Cambria" w:cs="Times New Roman"/>
      <w:b/>
      <w:bCs/>
      <w:sz w:val="26"/>
      <w:szCs w:val="26"/>
    </w:rPr>
  </w:style>
  <w:style w:type="character" w:styleId="Rimandocommento">
    <w:name w:val="annotation reference"/>
    <w:rsid w:val="007618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618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61815"/>
  </w:style>
  <w:style w:type="paragraph" w:styleId="Soggettocommento">
    <w:name w:val="annotation subject"/>
    <w:basedOn w:val="Testocommento"/>
    <w:next w:val="Testocommento"/>
    <w:link w:val="SoggettocommentoCarattere"/>
    <w:rsid w:val="00761815"/>
    <w:rPr>
      <w:b/>
      <w:bCs/>
    </w:rPr>
  </w:style>
  <w:style w:type="character" w:customStyle="1" w:styleId="SoggettocommentoCarattere">
    <w:name w:val="Soggetto commento Carattere"/>
    <w:link w:val="Soggettocommento"/>
    <w:rsid w:val="00761815"/>
    <w:rPr>
      <w:b/>
      <w:bCs/>
    </w:rPr>
  </w:style>
  <w:style w:type="paragraph" w:styleId="Testofumetto">
    <w:name w:val="Balloon Text"/>
    <w:basedOn w:val="Normale"/>
    <w:link w:val="TestofumettoCarattere"/>
    <w:rsid w:val="007618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181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677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7777"/>
  </w:style>
  <w:style w:type="character" w:styleId="Rimandonotaapidipagina">
    <w:name w:val="footnote reference"/>
    <w:rsid w:val="00F6777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6A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6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CB99E-EA74-4CFF-8FE6-62DC0B5D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Regione Autonoma Valle d'Aosta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/>
  <cp:keywords/>
  <cp:lastModifiedBy>Marta Anello</cp:lastModifiedBy>
  <cp:revision>13</cp:revision>
  <dcterms:created xsi:type="dcterms:W3CDTF">2019-01-28T16:31:00Z</dcterms:created>
  <dcterms:modified xsi:type="dcterms:W3CDTF">2019-10-09T09:13:00Z</dcterms:modified>
</cp:coreProperties>
</file>